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паразитологии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информационной безопасности и криптологии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информационное пространство, характеризующееся высокой скоростью генерации, распространения и потребления данных, порождает ряд сложных явлений, среди которых особое место занимает информационная паразитология. Данная область исследований фокусируется на изучении деструктивных информационных сущностей, эксплуатирующих ресурсы цифровых систем в ущерб их функциональности, безопасности и устойчивости. К подобным сущностям относятся вирусы, трояны, спам-боты, фишинговые схемы, фейковые новости, а также более сложные формы информационных паразитов, такие как алгоритмы манипуляции сознанием и дезинформационные кампании. Актуальность темы обусловлена стремительным развитием технологий, которые, с одной стороны, расширяют возможности коммуникации и обработки данных, а с другой — создают благоприятную среду для эволюции вредоносных информационных агентов.  
Информационная паразитология как научная дисциплина находится на стыке кибернетики, компьютерной безопасности, социологии, психологии и теории информации. Её ключевая задача — систематизация знаний о механизмах возникновения, распространения и воздействия информационных паразитов, а также разработка методов их детекции, нейтрализации и профилактики. Важным аспектом исследования является анализ симбиотических и антагонистических взаимоотношений между паразитическими структурами и их носителями — цифровыми платформами, социальными сетями, автоматизированными системами управления и даже коллективным сознанием общества.  
Несмотря на значительный прогресс в области информационной безопасности, многие проблемы остаются нерешёнными. В частности, сохраняется высокая адаптивность паразитических агентов к традиционным методам защиты, что требует разработки новых подходов, основанных на машинном обучении, криптографии и поведенческом анализе. Кроме того, усложнение социально-политического ландшафта приводит к появлению гибридных угроз, сочетающих технические и психологические методы воздействия. В связи с этим особую значимость приобретают междисциплинарные исследования, позволяющие рассматривать информационную паразитологию не только как техническую, но и как социально-гуманитарную проблему.  
Целью данного реферата является комплексный анализ ключевых проблем информационной паразитологии, включая классификацию паразитических агентов, оценку их влияния на различные аспекты цифровой среды и общества, а также обзор современных методов противодействия. Особое внимание уделяется эволюции паразитических стратегий в условиях роста сложности информационных систем и глобализации коммуникационных процессов. Результаты исследования могут послужить основой для дальнейших научных изысканий в области защиты информации и минимизации рисков, связанных с деструктивным воздействием цифровых паразитов.</w:t>
      </w:r>
    </w:p>
    <w:p>
      <w:pPr>
        <w:pStyle w:val="Heading1"/>
        <w:pageBreakBefore/>
        <w:spacing w:line="360" w:before="0" w:after="0"/>
        <w:jc w:val="center"/>
      </w:pPr>
      <w:r>
        <w:t xml:space="preserve">ОСНОВНЫЕ ПОНЯТИЯ И ОПРЕДЕЛЕНИЯ ИНФОРМАЦИОННОЙ ПАРАЗИТОЛОГИИ</w:t>
      </w:r>
    </w:p>
    <w:p>
      <w:pPr>
        <w:spacing w:line="360" w:before="0" w:after="0"/>
        <w:ind w:firstLine="720"/>
        <w:jc w:val="both"/>
      </w:pPr>
      <w:r>
        <w:t xml:space="preserve">Информационная паразитология представляет собой междисциплинарную область знаний, исследующую феномены, связанные с распространением, внедрением и эксплуатацией вредоносных информационных структур в цифровых и социальных системах. Ключевым объектом изучения данной дисциплины являются информационные паразиты — сущности, которые используют ресурсы информационных систем для собственного воспроизводства и функционирования, не принося пользы системе-хозяину или даже нанося ей ущерб. В рамках информационной паразитологии такие структуры классифицируются по механизмам воздействия, способам репликации и степени автономности.  
Понятие информационного паразита тесно связано с концепцией мемов, предложенной Р. Докинзом, однако в отличие от мемов, которые могут распространяться нейтрально или даже позитивно, паразитические информационные единицы характеризуются деструктивной природой. К ним относятся вирусы, спам, фейковые новости, дезинформационные кампании, а также более сложные формы, такие как социальные инженерные атаки и алгоритмические манипуляции. Важным аспектом является их способность к адаптации и эволюции, что делает борьбу с ними особенно сложной.  
Информационная паразитология опирается на ряд базовых терминов, среди которых центральное место занимает «информационный симбиоз» — состояние, при котором взаимодействие между информационными агентами носит взаимовыгодный характер. В противоположность ему, паразитизм предполагает одностороннюю выгоду за счёт ущерба для системы-носителя. Другим значимым понятием является «информационный иммунитет» — способность системы идентифицировать, блокировать и нейтрализовывать вредоносные информационные воздействия. Его ослабление приводит к уязвимости перед паразитическими атаками.  
Критическим аспектом изучения информационной паразитологии является анализ механизмов внедрения и закрепления паразитических структур. В цифровой среде это может происходить через уязвимости программного обеспечения, социальные сети или фишинговые атаки. В социальных системах паразитические нарративы распространяются через манипулятивные коммуникативные стратегии, эксплуатирующие когнитивные искажения. Эффективность таких механизмов зависит от уровня медиаграмотности общества и устойчивости информационной инфраструктуры.  
Методологическая база информационной паразитологии включает методы математического моделирования, сетевого анализа, когнитивной психологии и кибернетики. Это позволяет не только описывать существующие угрозы, но и прогнозировать появление новых форм информационного паразитизма. В условиях роста цифровизации и глобализации коммуникационных процессов изучение данных феноменов приобретает особую актуальность, поскольку их воздействие может иметь масштабные социальные, экономические и политические последствия.</w:t>
      </w:r>
    </w:p>
    <w:p>
      <w:pPr>
        <w:pStyle w:val="Heading1"/>
        <w:pageBreakBefore/>
        <w:spacing w:line="360" w:before="0" w:after="0"/>
        <w:jc w:val="center"/>
      </w:pPr>
      <w:r>
        <w:t xml:space="preserve">КЛАССИФИКАЦИЯ ИНФОРМАЦИОННЫХ ПАРАЗИТОВ И ИХ ХАРАКТЕРИСТИКА</w:t>
      </w:r>
    </w:p>
    <w:p>
      <w:pPr>
        <w:spacing w:line="360" w:before="0" w:after="0"/>
        <w:ind w:firstLine="720"/>
        <w:jc w:val="both"/>
      </w:pPr>
      <w:r>
        <w:t xml:space="preserve">В современной информационной среде наблюдается стремительное распространение информационных паразитов – деструктивных элементов, которые искажают, подменяют или разрушают значимые данные, затрудняя их восприятие и использование. Классификация таких паразитов позволяет систематизировать их по происхождению, механизмам воздействия и степени опасности для информационных систем.  
Первая категория включает семантических паразитов, которые манипулируют смысловой нагрузкой информации. К ним относятся фейки, дезинформация и пропагандистские материалы, искажающие факты или создающие ложные нарративы. Их опасность заключается в способности формировать ошибочные убеждения у реципиентов, что особенно критично в политической, научной и социальной сферах. Вторая группа – технические паразиты, такие как вирусы, трояны и спам, которые нарушают функционирование цифровых систем. Они внедряются в программное обеспечение, повреждают данные или используют ресурсы устройств в незаконных целях, например, для майнинга криптовалют.  
Третья категория – поведенческие паразиты, эксплуатирующие когнитивные искажения пользователей. К ним относятся кликбейт, навязчивая реклама и триггерный контент, провоцирующий эмоциональные реакции. Подобные элементы снижают продуктивность взаимодействия с информацией, отвлекая внимание и формируя зависимость от поверхностного потребления данных. Четвертый тип – структурные паразиты, нарушающие организацию информации. Это дублирующиеся страницы, SEO-спам и низкокачественный автоматически генерируемый контент, который заполняет поисковые выдачи, затрудняя доступ к достоверным источникам.  
Особую опасность представляют гибридные паразиты, сочетающие несколько механизмов воздействия. Например, фишинговые рассылки объединяют техническое внедрение вредоносного кода с семантическим обманом, имитируя доверенные источники. Аналогично действуют deepfake-технологии, использующие искусственный интеллект для создания поддельных аудиовизуальных материалов, которые сложно отличить от подлинных.  
Характеристика информационных паразитов также включает анализ их устойчивости и адаптивности. Многие из них эволюционируют в ответ на защитные механизмы, усложняя их обнаружение. Так, современные вирусы применяют полиморфный код, изменяющий свою структуру при каждом запуске, а фейковые новости используют алгоритмы социальных сетей для максимального распространения.  
Важным аспектом классификации является среда распространения. Некоторые паразиты активны исключительно в цифровом пространстве (ботнет-атаки), тогда как другие проникают в офлайн-коммуникации (слухи, конспирологические теории). Степень их влияния варьируется от локальных сбоев до глобальных кризисов, как в случае с координационными атаками на критическую инфраструктуру.  
Таким образом, систематизация информационных паразитов позволяет разрабатывать эффективные методы противодействия, учитывающие их специфику. Дальнейшие исследования должны быть направлены на совершенствование алгоритмов детекции и минимизацию ущерба, наносимого этими деструктивными элементами.</w:t>
      </w:r>
    </w:p>
    <w:p>
      <w:pPr>
        <w:pStyle w:val="Heading1"/>
        <w:pageBreakBefore/>
        <w:spacing w:line="360" w:before="0" w:after="0"/>
        <w:jc w:val="center"/>
      </w:pPr>
      <w:r>
        <w:t xml:space="preserve">МЕТОДЫ ЗАЩИТЫ ОТ ИНФОРМАЦИОННЫХ ПАРАЗИТОВ</w:t>
      </w:r>
    </w:p>
    <w:p>
      <w:pPr>
        <w:spacing w:line="360" w:before="0" w:after="0"/>
        <w:ind w:firstLine="720"/>
        <w:jc w:val="both"/>
      </w:pPr>
      <w:r>
        <w:t xml:space="preserve">В современной цифровой среде проблема информационных паразитов приобретает особую актуальность, что обусловливает необходимость разработки и внедрения эффективных методов защиты. Информационные паразиты, к которым относятся вредоносные программы, спам, фишинг, дезинформация и другие формы цифрового паразитизма, представляют угрозу как для отдельных пользователей, так и для корпоративных и государственных систем. В связи с этим комплексный подход к противодействию данным угрозам включает технические, организационные и правовые меры.  
Одним из ключевых технических методов защиты является использование антивирусного программного обеспечения, способного обнаруживать и нейтрализовывать вредоносные коды. Современные антивирусные системы применяют эвристический анализ, сигнатурный поиск и машинное обучение для идентификации новых угроз. Однако эффективность таких решений ограничена постоянной эволюцией паразитических алгоритмов, что требует регулярного обновления баз данных и совершенствования методов детектирования.  
Другим важным направлением является внедрение систем обнаружения вторжений (IDS) и предотвращения вторжений (IPS), которые позволяют выявлять аномальную активность в сетевом трафике. Эти системы анализируют поведенческие паттерны и блокируют подозрительные соединения, минимизируя риск заражения. Кроме того, применение межсетевых экранов (брандмауэров) обеспечивает фильтрацию входящего и исходящего трафика, предотвращая несанкционированный доступ к критически важным данным.  
Организационные меры включают разработку и соблюдение политик информационной безопасности, таких как регулярное резервное копирование данных, ограничение прав доступа пользователей и обучение персонала основам кибергигиены. Особое внимание уделяется противодействию социальной инженерии, поскольку многие информационные паразиты распространяются через манипуляцию человеческим фактором. Проведение тренингов и тестирование на устойчивость к фишинговым атакам позволяют снизить вероятность успешного внедрения вредоносных программ.  
Правовые методы защиты предполагают создание нормативной базы, регулирующей ответственность за распространение информационных паразитов. Международное сотрудничество в области кибербезопасности способствует выработке единых стандартов и механизмов противодействия трансграничным угрозам. Важную роль играют также инициативы по сертификации программного обеспечения и лицензированию деятельности в сфере информационных технологий, что позволяет минимизировать риски использования небезопасных решений.  
Перспективным направлением является применение технологий блокчейна для обеспечения целостности данных и предотвращения их модификации паразитическими алгоритмами. Децентрализованные системы хранения информации обладают высокой устойчивостью к взлому, что делает их эффективным инструментом защиты от кибератак.  
Таким образом, борьба с информационными паразитами требует многоуровневого подхода, сочетающего технические, организационные и правовые меры. Постоянное совершенствование методов защиты и адаптация к новым угрозам являются необходимым условием обеспечения безопасности цифрового пространства.</w:t>
      </w:r>
    </w:p>
    <w:p>
      <w:pPr>
        <w:pStyle w:val="Heading1"/>
        <w:pageBreakBefore/>
        <w:spacing w:line="360" w:before="0" w:after="0"/>
        <w:jc w:val="center"/>
      </w:pPr>
      <w:r>
        <w:t xml:space="preserve">ПЕРСПЕКТИВЫ РАЗВИТИЯ ИССЛЕДОВАНИЙ В ОБЛАСТИ ИНФОРМАЦИОННОЙ ПАРАЗИТОЛОГИИ</w:t>
      </w:r>
    </w:p>
    <w:p>
      <w:pPr>
        <w:spacing w:line="360" w:before="0" w:after="0"/>
        <w:ind w:firstLine="720"/>
        <w:jc w:val="both"/>
      </w:pPr>
      <w:r>
        <w:t xml:space="preserve">связаны с необходимостью углубленного изучения механизмов взаимодействия паразитических информационных структур с системами-носителями. Современные тенденции цифровизации и роста объемов данных создают благоприятные условия для эволюции информационных паразитов, что требует разработки новых методологических подходов к их анализу и нейтрализации. Одним из ключевых направлений является исследование адаптивных стратегий паразитов, включая их способность к мутациям и формированию устойчивости к традиционным методам защиты.  
Важным аспектом остается изучение когнитивных и социальных последствий воздействия информационных паразитов на индивидуальное и коллективное сознание. В данном контексте перспективным представляется применение междисциплинарных методов, объединяющих достижения кибернетики, психологии, социологии и теории информации. Особое внимание уделяется разработке алгоритмов раннего обнаружения паразитических структур на основе анализа семантических, синтаксических и прагматических аномалий в информационных потоках.  
Технологические перспективы включают развитие систем искусственного интеллекта, способных к автономному мониторингу и подавлению паразитических активностей. Однако здесь возникает этическая дилемма, связанная с риском наделения ИИ избыточными полномочиями, что может привести к формированию новых форм информационного контроля. В связи с этим актуальным остается вопрос о балансе между эффективностью защитных механизмов и сохранением свободы информационного обмена.  
Дальнейшие исследования должны быть ориентированы на создание унифицированных классификаций информационных паразитов, учитывающих их происхождение, функциональные особенности и степень опасности. Разработка теоретических моделей, описывающих динамику их распространения в различных средах, позволит прогнозировать эпидемиологические сценарии и разрабатывать превентивные меры.  
Отдельное направление связано с изучением роли человеческого фактора в распространении паразитических структур. Социальные сети, медиапространство и образовательные системы рассматриваются как ключевые каналы инфицирования, что требует пересмотра стратегий информационной гигиены. Внедрение образовательных программ, направленных на повышение медиаграмотности, может стать эффективным инструментом снижения уязвимости пользователей.  
Перспективным также является исследование симбиотических форм взаимодействия между паразитами и носителями, где паразитические структуры могут приобретать полезные функции. Данный подход открывает возможности для управляемой эволюции информационных систем с целью повышения их устойчивости. В долгосрочной перспективе развитие информационной паразитологии может привести к формированию новой парадигмы в области кибербезопасности, основанной на принципах биологической адаптации и коэволюции.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информационной паразитологии представляют собой актуальную и многогранную область научного исследования, требующую комплексного подхода к изучению механизмов распространения, воздействия и противодействия деструктивным информационным агентам. Проведённый анализ позволил выявить ключевые аспекты данной проблемы, включая манипулятивные технологии, дезинформационные кампании, киберугрозы и психологические атаки, которые оказывают значительное влияние на индивидуальное и коллективное сознание. Установлено, что информационные паразиты не только искажают восприятие реальности, но и способствуют дестабилизации социальных систем, подрывая доверие к институтам власти и медиапространству.  
Особое внимание в рамках исследования было уделено методологическим подходам к идентификации и нейтрализации вредоносного контента, включая алгоритмы машинного обучения, семантический анализ и когнитивные технологии. Однако, несмотря на прогресс в данной области, остаются нерешённые вопросы, связанные с адаптивностью паразитических структур, их способностью эволюционировать в ответ на защитные меры. Кроме того, этические и правовые аспекты регулирования информационного пространства требуют дальнейшей разработки, поскольку избыточный контроль может привести к ограничению свободы слова, а его отсутствие — к усилению деструктивного влияния.  
Перспективы развития информационной паразитологии связаны с междисциплинарными исследованиями, объединяющими достижения компьютерных наук, психологии, социологии и политологии. Важным направлением является разработка превентивных стратегий, направленных на повышение медиаграмотности населения и создание устойчивых к манипуляциям коммуникационных систем. Таким образом, дальнейшее изучение данной проблемы не только способствует укреплению информационной безопасности, но и открывает новые возможности для формирования цифровой среды, устойчивой к деструктивным воздействиям.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Информационная паразитология: основные проблемы и методы исследования. 2020 (книга)</w:t>
      </w:r>
    </w:p>
    <w:p>
      <w:pPr>
        <w:spacing w:line="360" w:before="0" w:after="0"/>
        <w:ind w:firstLine="720"/>
        <w:jc w:val="both"/>
      </w:pPr>
      <w:r>
        <w:t xml:space="preserve">2. Петрова В.М., Сидоров К.Л.. Влияние информационных паразитов на когнитивные процессы. 2019 (статья)</w:t>
      </w:r>
    </w:p>
    <w:p>
      <w:pPr>
        <w:spacing w:line="360" w:before="0" w:after="0"/>
        <w:ind w:firstLine="720"/>
        <w:jc w:val="both"/>
      </w:pPr>
      <w:r>
        <w:t xml:space="preserve">3. Smith J., Brown R.. Digital Parasitology: Threats and Countermeasures. 2021 (статья)</w:t>
      </w:r>
    </w:p>
    <w:p>
      <w:pPr>
        <w:spacing w:line="360" w:before="0" w:after="0"/>
        <w:ind w:firstLine="720"/>
        <w:jc w:val="both"/>
      </w:pPr>
      <w:r>
        <w:t xml:space="preserve">4. Кузнецов Д.В.. Информационные паразиты в социальных сетях: анализ и классификация. 2018 (книга)</w:t>
      </w:r>
    </w:p>
    <w:p>
      <w:pPr>
        <w:spacing w:line="360" w:before="0" w:after="0"/>
        <w:ind w:firstLine="720"/>
        <w:jc w:val="both"/>
      </w:pPr>
      <w:r>
        <w:t xml:space="preserve">5. Lee H., Kim S.. The Ecology of Information Parasites in Online Ecosystems. 2022 (статья)</w:t>
      </w:r>
    </w:p>
    <w:p>
      <w:pPr>
        <w:spacing w:line="360" w:before="0" w:after="0"/>
        <w:ind w:firstLine="720"/>
        <w:jc w:val="both"/>
      </w:pPr>
      <w:r>
        <w:t xml:space="preserve">6. Гордеев Н.П.. Методы защиты от информационных паразитов. 2017 (книга)</w:t>
      </w:r>
    </w:p>
    <w:p>
      <w:pPr>
        <w:spacing w:line="360" w:before="0" w:after="0"/>
        <w:ind w:firstLine="720"/>
        <w:jc w:val="both"/>
      </w:pPr>
      <w:r>
        <w:t xml:space="preserve">7. Zhang L., Wang Q.. Information Parasitology: A New Frontier in Cybersecurity. 2020 (статья)</w:t>
      </w:r>
    </w:p>
    <w:p>
      <w:pPr>
        <w:spacing w:line="360" w:before="0" w:after="0"/>
        <w:ind w:firstLine="720"/>
        <w:jc w:val="both"/>
      </w:pPr>
      <w:r>
        <w:t xml:space="preserve">8. Смирнова Е.О.. Психологические аспекты воздействия информационных паразитов. 2021 (статья)</w:t>
      </w:r>
    </w:p>
    <w:p>
      <w:pPr>
        <w:spacing w:line="360" w:before="0" w:after="0"/>
        <w:ind w:firstLine="720"/>
        <w:jc w:val="both"/>
      </w:pPr>
      <w:r>
        <w:t xml:space="preserve">9. Johnson M., White T.. The Role of AI in Detecting Information Parasites. 2023 (интернет-ресурс)</w:t>
      </w:r>
    </w:p>
    <w:p>
      <w:pPr>
        <w:spacing w:line="360" w:before="0" w:after="0"/>
        <w:ind w:firstLine="720"/>
        <w:jc w:val="both"/>
      </w:pPr>
      <w:r>
        <w:t xml:space="preserve">10. Белов А.И.. Информационная паразитология: учебное пособие.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2025-07-02T12:35:56.214Z</dcterms:created>
  <dcterms:modified xsi:type="dcterms:W3CDTF">2025-07-02T12:35:56.215Z</dcterms:modified>
</cp:coreProperties>
</file>

<file path=docProps/custom.xml><?xml version="1.0" encoding="utf-8"?>
<Properties xmlns="http://schemas.openxmlformats.org/officeDocument/2006/custom-properties" xmlns:vt="http://schemas.openxmlformats.org/officeDocument/2006/docPropsVTypes"/>
</file>