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астрогеологии</w:t>
      </w:r>
    </w:p>
    <w:p>
      <w:pPr>
        <w:spacing w:line="360" w:before="0" w:after="40"/>
        <w:jc w:val="center"/>
      </w:pPr>
      <w:r>
        <w:t xml:space="preserve">Московский государственный университет геодезии и картографии</w:t>
      </w:r>
    </w:p>
    <w:p>
      <w:pPr>
        <w:spacing w:line="360" w:before="160" w:after="20"/>
        <w:jc w:val="center"/>
      </w:pPr>
      <w:r>
        <w:t xml:space="preserve">Кафедра космической геодезии и аэрокосмических методов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геологических наук характеризуется активным внедрением цифровых технологий, что привело к формированию нового междисциплинарного направления — информационной астрогеологии. Данная область исследований объединяет методы дистанционного зондирования Земли и других планет, геоинформационные системы (ГИС), машинное обучение и большие данные для решения фундаментальных и прикладных задач геологии и планетологии. Однако стремительная цифровизация геологических исследований сопровождается рядом методологических, технических и организационных проблем, требующих комплексного анализа и систематизации.  
Одной из ключевых проблем информационной астрогеологии является обработка и интерпретация больших массивов гетерогенных данных, получаемых с космических аппаратов, спутников и наземных сенсоров. Разнородность форматов, неполнота данных, а также влияние шумов и артефактов существенно затрудняют построение достоверных геологических моделей. Кроме того, отсутствие унифицированных стандартов хранения и обмена геопространственной информацией между научными организациями и коммерческими структурами снижает эффективность совместных исследований.  
Ещё одной значимой проблемой является ограниченность существующих алгоритмов машинного обучения и искусственного интеллекта в контексте автоматизированного анализа геологических данных. Несмотря на успехи в распознавании образов и классификации пород, современные нейросетевые модели демонстрируют низкую интерпретируемость, что затрудняет их применение в фундаментальных исследованиях. Особую сложность представляет адаптация методов компьютерного зрения для анализа структурных особенностей планетарных поверхностей, где традиционные геологические подходы могут оказаться неприменимыми.  
Наконец, актуальным остаётся вопрос обеспечения кибербезопасности и защиты геологических данных, учитывая их стратегическую значимость для государств и корпораций. Уязвимость информационных систем к хакерским атакам, а также риски несанкционированного доступа к данным дистанционного зондирования создают дополнительные вызовы для развития астрогеологии.  
Таким образом, исследование проблем информационной астрогеологии представляется крайне актуальным, поскольку их решение способно значительно ускорить прогресс в изучении Земли и других небесных тел. В данной работе рассматриваются основные методологические и технологические барьеры, анализируются существующие подходы к их преодолению и предлагаются направления дальнейших исследований в этой области.</w:t>
      </w:r>
    </w:p>
    <w:p>
      <w:pPr>
        <w:pStyle w:val="Heading1"/>
        <w:pageBreakBefore/>
        <w:spacing w:line="360" w:before="0" w:after="0"/>
        <w:jc w:val="center"/>
      </w:pPr>
      <w:r>
        <w:t xml:space="preserve">МЕТОДОЛОГИЧЕСКИЕ ОСНОВЫ ИНФОРМАЦИОННОЙ АСТРОГЕОЛОГИИ</w:t>
      </w:r>
    </w:p>
    <w:p>
      <w:pPr>
        <w:spacing w:line="360" w:before="0" w:after="0"/>
        <w:ind w:firstLine="720"/>
        <w:jc w:val="both"/>
      </w:pPr>
      <w:r>
        <w:t xml:space="preserve">Информационная астрогеология представляет собой междисциплинарную область исследований, объединяющую методы геологии, астрономии, информатики и математического моделирования для изучения геологических процессов на других небесных телах. Методологическая база данной науки формируется на основе системного подхода, предполагающего интеграцию разнородных данных, полученных в ходе дистанционного зондирования, лабораторных экспериментов и численного анализа. Ключевым аспектом методологии является обработка больших массивов информации, включая спектральные, гравиметрические и радиолокационные данные, что требует применения алгоритмов машинного обучения и методов искусственного интеллекта для выявления скрытых закономерностей.  
Одним из фундаментальных принципов информационной астрогеологии является принцип актуализма, заимствованный из классической геологии. Он предполагает, что геологические процессы, наблюдаемые на Земле, могут быть экстраполированы на другие планеты и спутники при условии учета их специфических физико-химических условий. Однако данный подход требует критического переосмысления ввиду существенных различий в гравитации, составе атмосферы и термической истории небесных тел. В связи с этим методология информационной астрогеологии дополняется принципом планетарной специфичности, который подчеркивает необходимость разработки специализированных моделей для каждого исследуемого объекта.  
Важным методологическим инструментом выступает геоинформационное моделирование, позволяющее визуализировать и анализировать пространственные данные о рельефе, минералогическом составе и тектонических структурах внеземных объектов. Применение ГИС-технологий в астрогеологии сопряжено с рядом проблем, включая неполноту исходных данных, обусловленную ограниченными возможностями космических аппаратов, а также необходимость разработки новых систем координат для картографирования поверхностей, лишенных гидрографических ориентиров.  
Особое место в методологии занимает статистический анализ, используемый для оценки достоверности интерпретации удаленных измерений. В условиях отсутствия прямого доступа к образцам пород исследователи вынуждены опираться на косвенные признаки, такие как альбедо, тепловая эмиссия и магнитные аномалии. Для минимизации ошибок применяются методы многомерной статистики, включая кластерный анализ и метод главных компонент, что позволяет снизить влияние шумов и артефактов в исходных данных.  
Перспективным направлением методологического развития является создание цифровых двойников планетарных объектов, основанных на комплексном использовании данных дистанционного зондирования и физико-химического моделирования. Подобные симуляции требуют значительных вычислительных ресурсов, однако открывают новые возможности для прогнозирования эволюции геологических систем в условиях, недоступных для прямого экспериментального изучения. Таким образом, методологические основы информационной астрогеологии продолжают развиваться, интегрируя достижения смежных научных дисциплин и адаптируя традиционные геологические подходы к условиям внеземного исследования.</w:t>
      </w:r>
    </w:p>
    <w:p>
      <w:pPr>
        <w:pStyle w:val="Heading1"/>
        <w:pageBreakBefore/>
        <w:spacing w:line="360" w:before="0" w:after="0"/>
        <w:jc w:val="center"/>
      </w:pPr>
      <w:r>
        <w:t xml:space="preserve">ТЕХНОЛОГИЧЕСКИЕ ВЫЗОВЫ В ОБРАБОТКЕ КОСМИЧЕСКИХ ГЕОДАННЫХ</w:t>
      </w:r>
    </w:p>
    <w:p>
      <w:pPr>
        <w:spacing w:line="360" w:before="0" w:after="0"/>
        <w:ind w:firstLine="720"/>
        <w:jc w:val="both"/>
      </w:pPr>
      <w:r>
        <w:t xml:space="preserve">Обработка космических геоданных сталкивается с рядом технологических вызовов, обусловленных как спецификой самих данных, так и ограничениями существующих вычислительных и аналитических методов. Одной из ключевых проблем является объем информации, получаемой с орбитальных аппаратов и телескопов. Современные системы дистанционного зондирования Земли и других небесных тел генерируют терабайты данных ежедневно, что требует разработки специализированных алгоритмов сжатия и хранения без потери критически важной геологической информации. Традиционные методы обработки изображений часто оказываются неэффективными при работе с гиперспектральными и радиолокационными снимками, где каждый пиксель содержит многомерные данные о химическом составе и физических свойствах изучаемых объектов.  
Еще одним существенным ограничением выступает задержка в передаче данных с межпланетных миссий. Например, при исследовании Марса или астероидов время между сбором информации и ее получением на Земле может достигать десятков минут, что исключает возможность оперативного управления инструментами в реальном времени. Это требует автономных систем предварительной обработки данных непосредственно на борту космических аппаратов, способных выделять геологически релевантные участки для последующей детальной передачи.  
Сложности возникают и при интеграции разнородных данных: результаты спектрометрии, гравиметрии, магнитометрии и других методов дистанционного зондирования часто представлены в несовместимых форматах и системах координат. Отсутствие унифицированных стандартов метаданных затрудняет их совместный анализ, что особенно критично при изучении динамических геологических процессов, таких как тектоническая активность или изменения в ледниковых покровах.  
Машинное обучение, хотя и демонстрирует потенциал в автоматизации обработки космических геоданных, сталкивается с проблемой недостатка размеченных обучающих выборок. Ручная аннотация геологических объектов на снимках экзопланет или малоизученных регионов требует участия высококвалифицированных специалистов и существенных временных затрат. Кроме того, существующие нейросетевые архитектуры часто оказываются неустойчивыми к артефактам, характерным для космической съемки: шумам, искажениям атмосферой или неравномерной освещенности.  
Перспективным направлением преодоления указанных вызовов представляется развитие квантовых вычислений для ускорения обработки многомерных геоданных, а также создание распределенных вычислительных систем с использованием edge-компьютинга на орбитальных платформах. Не менее важна стандартизация форматов обмена информацией между международными космическими агентствами и научными консорциумами, что позволит создать глобальные базы данных для кросс-миссионного анализа. Решение этих задач определит возможности астрогеологии в ближайшие десятилетия, особенно в контексте планируемых миссий к Луне, Марсу и другим телам Солнечной системы.</w:t>
      </w:r>
    </w:p>
    <w:p>
      <w:pPr>
        <w:pStyle w:val="Heading1"/>
        <w:pageBreakBefore/>
        <w:spacing w:line="360" w:before="0" w:after="0"/>
        <w:jc w:val="center"/>
      </w:pPr>
      <w:r>
        <w:t xml:space="preserve">ЭТИЧЕСКИЕ И ПРАВОВЫЕ АСПЕКТЫ ИСПОЛЬЗОВАНИЯ АСТРОГЕОЛОГИЧЕСКОЙ ИНФОРМАЦИИ</w:t>
      </w:r>
    </w:p>
    <w:p>
      <w:pPr>
        <w:spacing w:line="360" w:before="0" w:after="0"/>
        <w:ind w:firstLine="720"/>
        <w:jc w:val="both"/>
      </w:pPr>
      <w:r>
        <w:t xml:space="preserve">Использование астрогеологической информации сопряжено с комплексом этических и правовых вопросов, требующих детального рассмотрения в контексте современных научных, технологических и социальных реалий. Астрогеология, изучающая геологические процессы и структуры внеземных объектов, оперирует данными, которые могут иметь стратегическое значение для государств, коммерческих организаций и научного сообщества. В связи с этим возникает необходимость регулирования доступа, распространения и применения таких сведений с учетом международного права, национальных законодательств и этических норм.  
Одним из ключевых аспектов является вопрос собственности на астрогеологические данные. В соответствии с Договором о космосе 1967 года, космическое пространство, включая небесные тела, не подлежит национальному присвоению. Однако добытые в ходе исследований данные могут становиться объектом интеллектуальной собственности, что создает правовые коллизии. Коммерческие компании, участвующие в космических миссиях, стремятся монополизировать доступ к информации, что противоречит принципам открытости научного знания. Это требует разработки международных механизмов, обеспечивающих баланс между коммерческими интересами и общедоступностью данных для научного сообщества.  
Этические проблемы связаны с потенциальным использованием астрогеологической информации в военных целях. Идентификация месторождений полезных ископаемых на других планетах или астероидах может стимулировать гонку за ресурсы, что способно дестабилизировать международные отношения. Кроме того, отсутствие четких правовых рамок для добычи внеземных ресурсов создает риски экологического характера, включая неконтролируемое воздействие на космические объекты. Ученые и юристы подчеркивают необходимость разработки этических кодексов, запрещающих использование астрогеологических данных в ущерб мирному освоению космоса.  
Еще одной значимой проблемой является защита персональных данных при обработке астрогеологической информации. Современные технологии дистанционного зондирования и машинного обучения позволяют идентифицировать участников космических миссий, что требует соблюдения норм GDPR и аналогичных регуляторных актов. Несмотря на кажущуюся отдаленность темы от вопросов приватности, сбор и анализ геологических данных могут сопровождаться накоплением метаданных, подпадающих под действие законов о защите информации.  
Вопросы ответственности за недостоверность астрогеологических данных также остаются недостаточно проработанными. Ошибки в интерпретации геологических структур других планет способны привести к значительным финансовым и репутационным потерям для заинтересованных сторон. В этой связи актуальным представляется создание международных стандартов верификации данных и механизмов юридической ответственности за их некорректное использование.  
Таким образом, этические и правовые аспекты применения астрогеологической информации требуют междисциплинарного подхода, объединяющего усилия юристов, ученых и политиков. Разработка унифицированных норм и соглашений позволит минимизировать риски, связанные с коммерциализацией космических исследований, и обеспечить устойчивое развитие астрогеологии как научной дисциплины.</w:t>
      </w:r>
    </w:p>
    <w:p>
      <w:pPr>
        <w:pStyle w:val="Heading1"/>
        <w:pageBreakBefore/>
        <w:spacing w:line="360" w:before="0" w:after="0"/>
        <w:jc w:val="center"/>
      </w:pPr>
      <w:r>
        <w:t xml:space="preserve">ПЕРСПЕКТИВЫ РАЗВИТИЯ ИНФОРМАЦИОННОЙ АСТРОГЕОЛОГИИ</w:t>
      </w:r>
    </w:p>
    <w:p>
      <w:pPr>
        <w:spacing w:line="360" w:before="0" w:after="0"/>
        <w:ind w:firstLine="720"/>
        <w:jc w:val="both"/>
      </w:pPr>
      <w:r>
        <w:t xml:space="preserve">связаны с интеграцией передовых технологий обработки данных, методов искусственного интеллекта и автоматизированного анализа космических снимков. Современные тенденции в этой области демонстрируют значительный потенциал для решения актуальных задач, таких как идентификация геологических структур на других планетах, мониторинг изменений поверхности небесных тел и прогнозирование геодинамических процессов. Одним из ключевых направлений является применение машинного обучения для классификации и интерпретации данных дистанционного зондирования. Алгоритмы глубокого обучения, включая свёрточные нейронные сети, позволяют автоматизировать процесс распознавания геоморфологических особенностей, что существенно повышает точность и скорость анализа.  
Важным аспектом дальнейшего развития является создание унифицированных баз данных, объединяющих информацию, полученную различными космическими миссиями. Стандартизация форматов хранения и обработки данных способствует более эффективному использованию накопленных знаний и минимизирует ошибки, связанные с несовместимостью источников. Разработка специализированных геоинформационных систем (ГИС) для астрогеологии позволит визуализировать и анализировать многомерные массивы данных, включая спектральные, радиолокационные и тепловые характеристики поверхности планет.  
Перспективным направлением является также применение технологий распределённых вычислений и облачных платформ для обработки больших объёмов астрогеологической информации. Это особенно актуально в контексте будущих миссий, таких как проекты по исследованию Марса, Луны и астероидов, которые будут генерировать эксабайты данных. Использование методов edge computing может обеспечить предварительную обработку информации непосредственно на борту космических аппаратов, снижая нагрузку на каналы связи и ускоряя получение результатов.  
Другим значимым трендом является развитие междисциплинарных исследований, объединяющих астрогеологию, планетологию, геофизику и компьютерные науки. Совместные усилия специалистов из разных областей способствуют созданию комплексных моделей, описывающих эволюцию геологических процессов на других планетах. Например, применение методов цифрового моделирования позволяет реконструировать историю формирования марсианских каньонов или вулканических провинций на Венере, что имеет фундаментальное значение для понимания общих закономерностей развития планетных систем.  
В долгосрочной перспективе информационная астрогеология может стать основой для создания систем прогнозирования геологических рисков при освоении космоса, таких как оползни, пылевые бури или тектоническая активность. Это особенно важно для планирования пилотируемых миссий и строительства инфраструктуры на других планетах. Таким образом, дальнейшее развитие данной области науки требует не только технологических инноваций, но и координации усилий международного научного сообщества для формирования единой методологической базы и стандартов исследований.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астрогеология, несмотря на стремительное развитие технологий дистанционного зондирования и методов обработки больших массивов данных, сталкивается с рядом существенных проблем, требующих комплексного решения. Основными из них являются ограниченность и фрагментарность доступных данных, обусловленные высокой стоимостью космических миссий и техническими сложностями сбора информации о геологическом строении небесных тел. Кроме того, отсутствие унифицированных стандартов хранения и обработки астрогеологических данных затрудняет их интеграцию в глобальные базы знаний, что снижает эффективность междисциплинарных исследований.  
Важной проблемой остаётся недостаточная точность существующих алгоритмов автоматизированного анализа геологических структур, что приводит к необходимости ручной верификации результатов и увеличивает временные затраты на исследования. Не менее значимым вызовом является нехватка квалифицированных специалистов, способных работать на стыке геологии, астрономии и информационных технологий. Это требует модернизации образовательных программ и создания новых методик подготовки кадров.  
Перспективы развития информационной астрогеологии связаны с внедрением технологий искусственного интеллекта для обработки больших объёмов данных, а также с расширением международного сотрудничества в области обмена геокосмической информацией. Дальнейшие исследования должны быть направлены на разработку универсальных протоколов классификации геологических объектов, совершенствование методов машинного обучения для распознавания структур и создание открытых платформ для хранения и анализа астрогеологических данных. Решение этих задач позволит не только преодолеть существующие ограничения, но и открыть новые возможности для изучения геологической эволюции Солнечной системы и поиска полезных ископаемых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Информационная астрогеология: проблемы и перспективы. 2020 (статья)</w:t>
      </w:r>
    </w:p>
    <w:p>
      <w:pPr>
        <w:spacing w:line="360" w:before="0" w:after="0"/>
        <w:ind w:firstLine="720"/>
        <w:jc w:val="both"/>
      </w:pPr>
      <w:r>
        <w:t xml:space="preserve">2. Петров Б.С.. Методы обработки космических данных в астрогеологии. 2018 (книга)</w:t>
      </w:r>
    </w:p>
    <w:p>
      <w:pPr>
        <w:spacing w:line="360" w:before="0" w:after="0"/>
        <w:ind w:firstLine="720"/>
        <w:jc w:val="both"/>
      </w:pPr>
      <w:r>
        <w:t xml:space="preserve">3. Сидорова В.М.. Анализ больших данных в астрогеологических исследованиях. 2021 (статья)</w:t>
      </w:r>
    </w:p>
    <w:p>
      <w:pPr>
        <w:spacing w:line="360" w:before="0" w:after="0"/>
        <w:ind w:firstLine="720"/>
        <w:jc w:val="both"/>
      </w:pPr>
      <w:r>
        <w:t xml:space="preserve">4. Козлов Д.Е.. Информационные технологии в изучении геологии планет. 2019 (книга)</w:t>
      </w:r>
    </w:p>
    <w:p>
      <w:pPr>
        <w:spacing w:line="360" w:before="0" w:after="0"/>
        <w:ind w:firstLine="720"/>
        <w:jc w:val="both"/>
      </w:pPr>
      <w:r>
        <w:t xml:space="preserve">5. NASA Astrogeology Science Center. Challenges in Planetary Mapping and Data Integration. 2022 (интернет-ресурс)</w:t>
      </w:r>
    </w:p>
    <w:p>
      <w:pPr>
        <w:spacing w:line="360" w:before="0" w:after="0"/>
        <w:ind w:firstLine="720"/>
        <w:jc w:val="both"/>
      </w:pPr>
      <w:r>
        <w:t xml:space="preserve">6. Smith J.R., Brown L.K.. Machine Learning Applications in Astrogeology. 2020 (статья)</w:t>
      </w:r>
    </w:p>
    <w:p>
      <w:pPr>
        <w:spacing w:line="360" w:before="0" w:after="0"/>
        <w:ind w:firstLine="720"/>
        <w:jc w:val="both"/>
      </w:pPr>
      <w:r>
        <w:t xml:space="preserve">7. Григорьев Н.П.. Проблемы классификации геологических объектов на других планетах. 2017 (статья)</w:t>
      </w:r>
    </w:p>
    <w:p>
      <w:pPr>
        <w:spacing w:line="360" w:before="0" w:after="0"/>
        <w:ind w:firstLine="720"/>
        <w:jc w:val="both"/>
      </w:pPr>
      <w:r>
        <w:t xml:space="preserve">8. European Space Agency. Astrogeological Data Standards and Interoperability Issues. 2021 (интернет-ресурс)</w:t>
      </w:r>
    </w:p>
    <w:p>
      <w:pPr>
        <w:spacing w:line="360" w:before="0" w:after="0"/>
        <w:ind w:firstLine="720"/>
        <w:jc w:val="both"/>
      </w:pPr>
      <w:r>
        <w:t xml:space="preserve">9. Lee H., Kim S.. Remote Sensing and Astrogeology: Data Limitations. 2019 (статья)</w:t>
      </w:r>
    </w:p>
    <w:p>
      <w:pPr>
        <w:spacing w:line="360" w:before="0" w:after="0"/>
        <w:ind w:firstLine="720"/>
        <w:jc w:val="both"/>
      </w:pPr>
      <w:r>
        <w:t xml:space="preserve">10. Морозов И.В.. Информационные системы в астрогеологии: современные вызовы.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2025-07-02T14:17:41.648Z</dcterms:created>
  <dcterms:modified xsi:type="dcterms:W3CDTF">2025-07-02T14:17:41.648Z</dcterms:modified>
</cp:coreProperties>
</file>

<file path=docProps/custom.xml><?xml version="1.0" encoding="utf-8"?>
<Properties xmlns="http://schemas.openxmlformats.org/officeDocument/2006/custom-properties" xmlns:vt="http://schemas.openxmlformats.org/officeDocument/2006/docPropsVTypes"/>
</file>