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паразитологии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общей гигиены и паразитологии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паразитология представляет собой важнейший раздел медицинской науки, изучающий влияние паразитарных организмов на здоровье человека в контексте гигиенических и экологических факторов. Данная дисциплина исследует механизмы передачи, распространения и профилактики паразитарных заболеваний, а также их взаимосвязь с санитарно-гигиеническими условиями жизнедеятельности. Актуальность темы обусловлена высокой распространённостью паразитозов, которые остаются значимой медико-социальной проблемой, особенно в регионах с неблагоприятной санитарной обстановкой, низким уровнем медицинской грамотности населения и недостаточной эффективностью профилактических мероприятий.  
Современные проблемы гигиенической паразитологии включают не только классические аспекты, связанные с гельминтозами и протозоозами, но и новые вызовы, обусловленные глобализацией, изменением климата, урбанизацией и антропогенным воздействием на окружающую среду. Эти факторы способствуют расширению ареалов паразитов, появлению резистентных штаммов и усложнению эпидемиологической ситуации. Кроме того, недостаточная изученность влияния паразитарных инвазий на неинфекционную патологию (например, аллергические, аутоиммунные и онкологические заболевания) требует углублённых исследований в рамках междисциплинарного подхода.  
Важнейшей задачей гигиенической паразитологии является разработка научно обоснованных методов профилактики, основанных на оценке рисков паразитарного заражения в различных условиях среды. Это включает совершенствование диагностических алгоритмов, мониторинг циркуляции паразитов в экосистемах, а также формирование эффективных гигиенических и образовательных программ. Особое внимание уделяется вопросам безопасности пищевых продуктов, воды и почвы, поскольку они остаются ключевыми путями передачи многих паразитарных заболеваний.  
Таким образом, изучение проблем гигиенической паразитологии имеет не только теоретическое, но и прикладное значение, направленное на снижение заболеваемости и улучшение качества жизни населения. В данном реферате рассматриваются основные аспекты данной научной дисциплины, анализируются современные эпидемиологические тенденции и предлагаются пути решения актуальных проблем в контексте глобальных и региональных вызовов.</w:t>
      </w:r>
    </w:p>
    <w:p>
      <w:pPr>
        <w:pStyle w:val="Heading1"/>
        <w:pageBreakBefore/>
        <w:spacing w:line="360" w:before="0" w:after="0"/>
        <w:jc w:val="center"/>
      </w:pPr>
      <w:r>
        <w:t xml:space="preserve">ЭПИДЕМИОЛОГИЧЕСКИЕ АСПЕКТЫ ПАРАЗИТАРНЫХ ЗАБОЛЕВАНИЙ</w:t>
      </w:r>
    </w:p>
    <w:p>
      <w:pPr>
        <w:spacing w:line="360" w:before="0" w:after="0"/>
        <w:ind w:firstLine="720"/>
        <w:jc w:val="both"/>
      </w:pPr>
      <w:r>
        <w:t xml:space="preserve">представляют собой ключевое направление исследований в гигиенической паразитологии, поскольку позволяют выявить закономерности распространения инвазий, факторы риска и механизмы передачи возбудителей. Паразитарные болезни остаются одной из наиболее значимых проблем общественного здравоохранения, особенно в регионах с низким уровнем санитарно-гигиенической культуры и неблагоприятными социально-экономическими условиями. Согласно данным Всемирной организации здравоохранения, более миллиарда человек инфицированы гельминтами, а протозойные инфекции, такие как малярия и лейшманиоз, ежегодно уносят сотни тысяч жизней. Эпидемиологический анализ паразитозов требует комплексного подхода, включающего оценку экологических, демографических и поведенческих факторов, способствующих циркуляции возбудителей в популяции.  
Важнейшим эпидемиологическим параметром является показатель заболеваемости, который отражает интенсивность передачи паразитарных инфекций на конкретной территории. Высокий уровень заболеваемости характерен для тропических и субтропических регионов, где сочетание теплого климата, высокой влажности и недостаточного развития инфраструктуры создает благоприятные условия для развития промежуточных хозяев и переносчиков. Например, шистосомоз распространен в странах Африки и Южной Америки, где водные ресурсы загрязнены церкариями, а население активно контактирует с зараженными водоемами. Аналогично, трансмиссивные болезни, такие как болезнь Шагаса или филяриатозы, связаны с ареалом обитания кровососущих насекомых, что определяет их эндемичность в определенных географических зонах.  
Особое значение в эпидемиологии паразитарных заболеваний имеет изучение механизмов передачи. Различают фекально-оральный, трансмиссивный, контактный и перкутанный пути заражения, каждый из которых требует специфических мер профилактики. Фекально-оральный механизм, характерный для аскаридоза и энтеробиоза, обусловлен несоблюдением правил личной гигиены и употреблением загрязненных продуктов. Трансмиссивные инфекции, например, малярия или трипаносомоз, связаны с укусами комаров и мух цеце, что требует борьбы с переносчиками. Контактный путь актуален для чесотки и педикулеза, где заражение происходит при прямом взаимодействии с инвазированными лицами или предметами обихода. Перкутанное проникновение личинок анкилостом и стронгилоид через кожу наблюдается при ходьбе босиком по зараженной почве.  
Социально-экономические факторы играют решающую роль в распространении паразитозов. Низкий уровень дохода, отсутствие доступа к чистой воде, антисанитарные условия проживания и недостаточная медицинская помощь способствуют поддержанию высокого уровня инвазированности. Дети и лица, занятые в сельском хозяйстве, относятся к группам повышенного риска из-за частого контакта с источниками заражения. Миграционные процессы и урбанизация также влияют на эпидемиологическую ситуацию, приводя к заносу паразитарных болезней в ранее свободные от них регионы.  
Современные методы эпидемиологического надзора включают мониторинг заболеваемости, серологические исследования, молекулярно-генетический анализ возбудителей и математическое моделирование динамики эпидемий. Эти подходы позволяют прогнозировать вспышки, оценивать эффективность профилактических мероприятий и разрабатывать стратегии контроля. Однако устойчивость паразитов к лекарственным препаратам, изменение климата и антропогенное воздействие на экосистемы создают новые вызовы для гигиенической паразитологии, требуя постоянного совершенствования эпидемиологических методов и междисциплинарного сотрудничества.</w:t>
      </w:r>
    </w:p>
    <w:p>
      <w:pPr>
        <w:pStyle w:val="Heading1"/>
        <w:pageBreakBefore/>
        <w:spacing w:line="360" w:before="0" w:after="0"/>
        <w:jc w:val="center"/>
      </w:pPr>
      <w:r>
        <w:t xml:space="preserve">МЕТОДЫ ДИАГНОСТИКИ И КОНТРОЛЯ ПАРАЗИТАРНЫХ ИНФЕКЦИЙ</w:t>
      </w:r>
    </w:p>
    <w:p>
      <w:pPr>
        <w:spacing w:line="360" w:before="0" w:after="0"/>
        <w:ind w:firstLine="720"/>
        <w:jc w:val="both"/>
      </w:pPr>
      <w:r>
        <w:t xml:space="preserve">Методы диагностики паразитарных инфекций представляют собой комплекс лабораторных и инструментальных исследований, направленных на выявление возбудителей, их антигенов или специфических антител в биологических материалах. Современная паразитология использует микроскопические, серологические, молекулярно-генетические и иммунологические подходы, каждый из которых обладает определёнными преимуществами и ограничениями. Микроскопия остаётся основным методом обнаружения простейших и гельминтов в фекалиях, моче, крови и других субстратах. Однако её эффективность зависит от качества подготовки препаратов, квалификации специалиста и стадии жизненного цикла паразита. Для повышения чувствительности применяют методы обогащения, такие как седиментация и флотация, а также окрашивание по Романовскому-Гимзе или другими красителями.  
Серологические методы, включая иммуноферментный анализ (ИФА), реакцию непрямой гемагглютинации (РНГА) и иммунохроматографические тесты, позволяют выявлять антитела или антигены паразитов в сыворотке крови. Эти методы особенно ценны при диагностике тканевых паразитозов, таких как токсоплазмоз, эхинококкоз и трихинеллёз, когда прямое обнаружение возбудителя затруднено. Однако интерпретация результатов требует учёта возможных перекрёстных реакций и длительной персистенции антител после перенесённой инфекции.  
Молекулярно-генетические методы, в частности полимеразная цепная реакция (ПЦР), обеспечивают высокую специфичность и чувствительность за счёт детекции уникальных последовательностей ДНК или РНК паразитов. ПЦР-диагностика применяется для идентификации возбудителей малярии, лейшманиоза, амёбиаза и других инфекций, особенно при низкой паразитемии или атипичном течении заболевания. Развитие мультиплексных ПЦР-систем позволяет одновременно тестировать несколько патогенов, что сокращает время диагностики.  
Контроль паразитарных инфекций включает эпидемиологический надзор, профилактические мероприятия и лечение инвазированных лиц. Важную роль играет санитарно-просветительская работа, направленная на соблюдение правил личной гигиены, безопасного питания и водопользования. В эндемичных регионах проводятся массовые дегельминтизации и обработки водоёмов моллюскицидами для прерывания циклов развития шистосом и других трематод. Для мониторинга эффективности контроля применяют геоинформационные системы, позволяющие анализировать пространственное распределение случаев заболеваний и прогнозировать вспышки.  
Инновационные технологии, такие как масс-спектрометрия и next-generation sequencing (NGS), открывают новые возможности для изучения геномной изменчивости паразитов и разработки таргетных препаратов. Однако их внедрение в рутинную практику сдерживается высокой стоимостью и необходимостью специализированного оборудования. Таким образом, оптимальная стратегия диагностики и контроля паразитарных инфекций должна базироваться на комбинации традиционных и современных методов с учётом эпидемиологической ситуации и ресурсных возможностей системы здравоохранения.</w:t>
      </w:r>
    </w:p>
    <w:p>
      <w:pPr>
        <w:pStyle w:val="Heading1"/>
        <w:pageBreakBefore/>
        <w:spacing w:line="360" w:before="0" w:after="0"/>
        <w:jc w:val="center"/>
      </w:pPr>
      <w:r>
        <w:t xml:space="preserve">ПРОФИЛАКТИКА И ГИГИЕНИЧЕСКИЕ МЕРЫ БОРЬБЫ С ПАРАЗИТАМИ</w:t>
      </w:r>
    </w:p>
    <w:p>
      <w:pPr>
        <w:spacing w:line="360" w:before="0" w:after="0"/>
        <w:ind w:firstLine="720"/>
        <w:jc w:val="both"/>
      </w:pPr>
      <w:r>
        <w:t xml:space="preserve">представляют собой комплекс мероприятий, направленных на предотвращение заражения человека и животных паразитарными заболеваниями, а также на снижение их распространённости в окружающей среде. Основой профилактики является прерывание циклов развития паразитов, что достигается путём воздействия на все звенья эпидемиологической цепи: источник инфекции, пути передачи и восприимчивый организм. Важнейшим направлением является санитарно-гигиеническое просвещение населения, поскольку низкий уровень знаний о путях заражения и мерах предосторожности способствует сохранению высоких показателей заболеваемости.  
Первичная профилактика включает мероприятия, препятствующие проникновению паразитов в организм. К ним относятся соблюдение правил личной гигиены, тщательная обработка пищевых продуктов, использование чистой воды, защита от кровососущих насекомых. Особое значение имеет контроль качества питьевой воды, так как многие гельминты и простейшие передаются водным путём. В регионах с неблагоприятной эпидемиологической обстановкой рекомендуется кипячение или фильтрация воды перед употреблением. Важную роль играет санитарная обработка жилых помещений, регулярная уборка, дезинфекция поверхностей, борьба с синантропными грызунами и членистоногими, которые могут служить переносчиками паразитов.  
Вторичная профилактика направлена на раннее выявление и лечение инвазированных лиц, что позволяет предотвратить дальнейшее распространение инфекции. Регулярные медицинские осмотры, лабораторная диагностика, особенно в группах риска (дети, работники сельского хозяйства, животноводы), способствуют своевременному выявлению паразитарных заболеваний. Важным элементом является дегельминтизация домашних животных, поскольку многие гельминтозы являются зоонозами. Ветеринарный контроль за продуктами животного происхождения (мясо, рыба, молоко) также снижает риск заражения.  
Третичная профилактика включает реабилитационные мероприятия для лиц, перенёсших паразитарные заболевания, с целью предотвращения реинвазии и осложнений. Особое внимание уделяется восстановлению функций поражённых органов, коррекции иммунных нарушений, диетотерапии. В эндемичных регионах проводятся массовые профилактические курсы антипаразитарных препаратов, что позволяет снизить общую паразитарную нагрузку на популяцию.  
Важнейшим компонентом борьбы с паразитами является санитарно-эпидемиологический надзор, включающий мониторинг заболеваемости, контроль за состоянием водоёмов, почвы, продуктов питания. Современные методы дезинвазии, такие как ультрафиолетовое облучение, озонирование, применение химических дезинфектантов, позволяют эффективно уничтожать паразитов в окружающей среде. Внедрение новых технологий, таких как генетически модифицированные организмы для биологической борьбы с переносчиками, открывает перспективы для снижения зависимости от химических средств.  
Таким образом, профилактика паразитарных заболеваний требует комплексного подхода, сочетающего медицинские, гигиенические, экологические и социальные меры. Только при условии системного взаимодействия всех звеньев профилактической цепи возможно достижение устойчивого снижения заболеваемости и улучшение санитарно-эпидемиологического благополучия населения.</w:t>
      </w:r>
    </w:p>
    <w:p>
      <w:pPr>
        <w:pStyle w:val="Heading1"/>
        <w:pageBreakBefore/>
        <w:spacing w:line="360" w:before="0" w:after="0"/>
        <w:jc w:val="center"/>
      </w:pPr>
      <w:r>
        <w:t xml:space="preserve">ВЛИЯНИЕ ПАРАЗИТАРНЫХ ЗАБОЛЕВАНИЙ НА ОБЩЕСТВЕННОЕ ЗДОРОВЬЕ</w:t>
      </w:r>
    </w:p>
    <w:p>
      <w:pPr>
        <w:spacing w:line="360" w:before="0" w:after="0"/>
        <w:ind w:firstLine="720"/>
        <w:jc w:val="both"/>
      </w:pPr>
      <w:r>
        <w:t xml:space="preserve">Паразитарные заболевания оказывают значительное влияние на общественное здоровье, формируя комплекс медико-социальных и экономических проблем. Их распространённость коррелирует с уровнем социально-экономического развития регионов, санитарно-гигиеническими условиями, доступностью медицинской помощи и эффективностью профилактических мероприятий. В развивающихся странах паразитозы остаются одной из ведущих причин заболеваемости и смертности, особенно среди детей и лиц с ослабленным иммунитетом. В развитых государствах, несмотря на снижение эндемичности, сохраняются риски завоза инфекций вследствие миграционных процессов и международного туризма.  
Прямое патогенное воздействие паразитов на организм человека проявляется в виде механического повреждения тканей, токсико-аллергических реакций, нарушения функций внутренних органов и систем. Хронические инвазии приводят к анемиям, белково-энергетической недостаточности, задержке физического и когнитивного развития у детей. Например, гельминтозы, такие как аскаридоз и анкилостомоз, способствуют развитию железодефицитных состояний, а шистосомоз — фиброзу печени и мочеполовой системы. Протозойные инфекции, включая малярию и лейшманиоз, сопровождаются тяжёлыми системными поражениями, а в отсутствие лечения — летальными исходами.  
Косвенное влияние паразитарных заболеваний на общественное здоровье выражается в снижении трудоспособности населения, увеличении расходов на медицинское обслуживание и потере экономической продуктивности. Эпидемиологические исследования демонстрируют, что эндемичные по гельминтозам регионы характеризуются более низкими показателями ВВП на душу населения из-за высокой заболеваемости среди трудоспособных групп. Дети, страдающие хроническими паразитозами, демонстрируют снижение успеваемости, что в долгосрочной перспективе ограничивает их профессиональные возможности.  
Особую проблему представляют сочетанные инвазии, усугубляющие течение сопутствующих инфекционных и неинфекционных патологий. Паразитарные заболевания модулируют иммунный ответ, повышая восприимчивость к туберкулёзу, ВИЧ-инфекции и другим оппортунистическим инфекциям. Кроме того, хроническое воспаление, индуцированное паразитами, ассоциировано с повышенным риском онкологических заболеваний, таких как рак мочевого пузыря при шистосомозе или холангиокарцинома при описторхозе.  
Профилактика паразитарных заболеваний требует комплексного подхода, включая улучшение санитарной инфраструктуры, обеспечение доступа к чистой воде, образовательные программы по гигиене и регулярные дегельминтизации в эндемичных районах. Внедрение современных диагностических методов и эффективных противогельминтных препаратов способствует снижению заболеваемости, однако устойчивость паразитов к лекарственным средствам и недостаточная эффективность вакцин остаются серьёзными вызовами для глобального здравоохранения. Таким образом, паразитарные заболевания продолжают оставаться значимым фактором, определяющим состояние общественного здоровья, что требует дальнейших исследований и разработки стратегий контроля.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гигиенической паразитологии остаются актуальными в контексте глобализации, изменения климатических условий и роста антропогенной нагрузки на окружающую среду. Проведённый анализ демонстрирует, что паразитарные заболевания продолжают оказывать значительное влияние на здоровье населения, особенно в регионах с низким уровнем санитарно-гигиенической культуры и недостаточно развитой инфраструктурой. Важнейшими аспектами гигиенической паразитологии являются профилактика, диагностика и контроль распространения паразитозов, что требует комплексного подхода, включающего эпидемиологический надзор, санитарное просвещение и внедрение современных методов обеззараживания.  
Особое внимание должно быть уделено изучению адаптационных механизмов паразитов к изменяющимся условиям внешней среды, включая резистентность к дезинфектантам и антипаразитарным препаратам. Современные исследования подтверждают необходимость разработки новых стратегий борьбы с паразитарными инвазиями, основанных на междисциплинарном подходе с использованием молекулярно-генетических, экологических и эпидемиологических методов.  
Ключевым направлением дальнейших исследований должно стать совершенствование нормативно-правовой базы в области паразитологического контроля, а также внедрение инновационных технологий мониторинга и прогнозирования паразитарных рисков. Только при условии интеграции научных знаний, практических мер и государственной политики возможно снижение заболеваемости паразитозами и обеспечение санитарно-эпидемиологического благополучия населения. Таким образом, гигиеническая паразитология остаётся важнейшей областью медико-биологической науки, требующей дальнейшего развития и активного внедрения результатов исследований в практику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2025-06-30T20:58:28.231Z</dcterms:created>
  <dcterms:modified xsi:type="dcterms:W3CDTF">2025-06-30T20:58:28.231Z</dcterms:modified>
</cp:coreProperties>
</file>

<file path=docProps/custom.xml><?xml version="1.0" encoding="utf-8"?>
<Properties xmlns="http://schemas.openxmlformats.org/officeDocument/2006/custom-properties" xmlns:vt="http://schemas.openxmlformats.org/officeDocument/2006/docPropsVTypes"/>
</file>