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паразитологии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паразитологии и экологии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паразитология представляет собой важнейший раздел биологической науки, изучающий взаимодействие паразитов и их хозяев на уровне функциональных процессов, биохимических механизмов и физиологических адаптаций. Данная дисциплина находится на стыке паразитологии, физиологии, иммунологии и экологии, что обусловливает её междисциплинарный характер и высокую актуальность в контексте решения фундаментальных и прикладных задач. В последние десятилетия внимание исследователей приковано к проблемам, связанным с увеличением распространённости паразитарных заболеваний, формированием резистентности паразитов к лекарственным препаратам, а также усложнением взаимодействий в системе «паразит–хозяин–среда» под влиянием антропогенных факторов.  
Одной из ключевых проблем физиологической паразитологии является изучение механизмов адаптации паразитов к организму хозяина, включая молекулярные и клеточные аспекты их взаимодействия. Паразиты выработали сложные стратегии уклонения от иммунного ответа, что позволяет им длительно персистировать в организме, вызывая хронические патологии. Особый интерес представляет исследование физиологических изменений, индуцируемых паразитами у хозяев, таких как нарушения метаболизма, гормонального баланса и нейроиммунных реакций. Эти процессы нередко приводят к тяжёлым последствиям, включая снижение продуктивности сельскохозяйственных животных, ухудшение качества жизни человека и экономические потери.  
Ещё одной значимой проблемой является разработка эффективных методов контроля паразитарных инвазий в условиях растущей антипаразитарной резистентности. Традиционные подходы, основанные на применении химиотерапевтических средств, становятся менее эффективными из-за быстрой эволюции устойчивости у паразитов. В связи с этим актуальным направлением является поиск альтернативных стратегий, включая использование биологических методов контроля, иммунопрофилактику и генетические технологии.  
Кроме того, в условиях глобальных изменений климата и трансформации экосистем возникает необходимость изучения влияния внешних факторов на динамику паразито-хозяинных отношений. Изменение температурных режимов, влажности и антропогенное воздействие могут способствовать расширению ареалов паразитов, появлению новых патогенов и изменению их вирулентности. Всё это требует углублённого анализа физиологических аспектов адаптации паразитов к меняющимся условиям среды.  
Таким образом, физиологическая паразитология сталкивается с комплексом актуальных проблем, решение которых требует интеграции современных методов молекулярной биологии, генетики, биохимии и экологии. Изучение этих вопросов не только расширяет фундаментальные знания о природе паразитизма, но и способствует разработке практических мер по борьбе с паразитарными заболеваниями, что имеет важное значение для медицины, ветеринарии и сельского хозяйства.</w:t>
      </w:r>
    </w:p>
    <w:p>
      <w:pPr>
        <w:pStyle w:val="Heading1"/>
        <w:pageBreakBefore/>
        <w:spacing w:line="360" w:before="0" w:after="0"/>
        <w:jc w:val="center"/>
      </w:pPr>
      <w:r>
        <w:t xml:space="preserve">ФИЗИОЛОГИЧЕСКИЕ МЕХАНИЗМЫ ПАРАЗИТИЗМА</w:t>
      </w:r>
    </w:p>
    <w:p>
      <w:pPr>
        <w:spacing w:line="360" w:before="0" w:after="0"/>
        <w:ind w:firstLine="720"/>
        <w:jc w:val="both"/>
      </w:pPr>
      <w:r>
        <w:t xml:space="preserve">представляют собой комплекс адаптаций, обеспечивающих выживание и репродуктивный успех паразитов в условиях тесного взаимодействия с организмом хозяина. Эти механизмы охватывают широкий спектр процессов, включая морфологические, биохимические и иммунологические адаптации, направленные на преодоление защитных барьеров хозяина, утилизацию его ресурсов и минимизацию негативного воздействия на собственный организм. Одним из ключевых аспектов является способность паразитов к мимикрии, позволяющей избегать распознавания иммунной системой. Например, гельминты рода Schistosoma экспрессируют антигены, сходные с молекулами хозяина, что затрудняет формирование эффективного иммунного ответа.  
Важную роль играют механизмы питания, которые варьируют в зависимости от типа паразитизма. Эктопаразиты, такие как кровососущие членистоногие, обладают специализированными ротовыми аппаратами и антикоагулянтными ферментами, предотвращающими свёртывание крови. Эндопаразиты, напротив, часто используют осмотическое или активное всасывание питательных веществ через покровы, что требует развития специализированных структур, таких как микроворсинки у ленточных червей. Некоторые простейшие, например Plasmodium spp., поглощают питательные вещества путём пиноцитоза или фагоцитоза, что обусловливает высокую метаболическую пластичность.  
Особого внимания заслуживают механизмы регуляции жизненного цикла паразитов, синхронизированные с физиологией хозяина. Так, филярии рода Wuchereria демонстрируют суточную периодичность микрофиляриемии, связанную с активностью переносчика. Подобные адаптации обеспечивают максимальную вероятность передачи и снижают риск преждевременной гибели паразита. Кроме того, многие паразиты способны модулировать поведение хозяина для повышения собственной выживаемости. Toxoplasma gondii, инфицирующая грызунов, изменяет их поведение, снижая страх перед хищниками, что способствует завершению жизненного цикла паразита в организме кошачьих.  
Физиологические взаимодействия на молекулярном уровне включают секрецию паразитами иммуномодуляторов, подавляющих или перенаправляющих иммунный ответ хозяина. Например, трематоды выделяют цитокинин-связывающие белки, блокирующие провоспалительные сигналы. Аналогично, бактерии рода Mycobacterium продуцируют липопротеины, ингибирующие фагоцитарную активность макрофагов. Эти механизмы не только обеспечивают выживание паразита, но и способствуют хронизации инфекции.  
Энергетический метаболизм паразитов также демонстрирует высокую специализацию. В условиях гипоксии, характерной для внутренних сред хозяина, многие гельминты переключаются на анаэробный гликолиз, что сопровождается накоплением промежуточных продуктов, таких как лактат или сукцинат. Простейшие, напротив, часто сохраняют митохондриальное дыхание, но модифицируют электрон-транспортные цепи для функционирования в изменённых условиях.  
Таким образом, физиологические механизмы паразитизма представляют собой результат длительной коэволюции, обеспечивающей баланс между агрессивностью паразита и толерантностью хозяина. Изучение этих процессов имеет фундаментальное значение для разработки стратегий контроля паразитарных заболеваний, включая создание антигельминтных препаратов, вакцин и методов иммунокоррекции.</w:t>
      </w:r>
    </w:p>
    <w:p>
      <w:pPr>
        <w:pStyle w:val="Heading1"/>
        <w:pageBreakBefore/>
        <w:spacing w:line="360" w:before="0" w:after="0"/>
        <w:jc w:val="center"/>
      </w:pPr>
      <w:r>
        <w:t xml:space="preserve">ВЛИЯНИЕ ПАРАЗИТОВ НА ОРГАНИЗМ ХОЗЯИНА</w:t>
      </w:r>
    </w:p>
    <w:p>
      <w:pPr>
        <w:spacing w:line="360" w:before="0" w:after="0"/>
        <w:ind w:firstLine="720"/>
        <w:jc w:val="both"/>
      </w:pPr>
      <w:r>
        <w:t xml:space="preserve">представляет собой сложный и многоаспектный процесс, включающий механизмы патогенного воздействия, адаптационные реакции и компенсаторные изменения. Паразиты, в зависимости от их таксономической принадлежности, локализации и продолжительности инвазии, способны оказывать разнообразные эффекты на физиологические системы хозяина. Одним из ключевых механизмов патогенеза является механическое повреждение тканей, обусловленное миграцией личиночных стадий или фиксацией взрослых особей. Например, трематоды рода Schistosoma, проникая через кожные покровы, вызывают локальные воспалительные реакции, а их яйца, задерживаясь в тканях печени, провоцируют формирование гранулем и фиброз.  
Важным аспектом влияния паразитов является их способность нарушать метаболические процессы хозяина. Многие гельминты, такие как Taenia solium или Ascaris lumbricoides, конкурируют за питательные вещества, приводя к гиповитаминозам, белково-энергетической недостаточности и анемии. Простейшие, например Plasmodium falciparum, разрушают эритроциты, вызывая гемолиз и системную гипоксию. Кроме того, паразиты могут секретировать ферменты и токсины, модулирующие биохимические пути хозяина. Трипаносомы, выделяя протеазы, нарушают работу иммунной системы, а токсоплазмы (Toxoplasma gondii) изменяют поведенческие реакции через воздействие на нейромедиаторы.  
Иммунная система хозяина реагирует на паразитарную инвазию комплексом защитных механизмов, однако многие паразиты выработали стратегии иммуносупрессии. Лейшмании подавляют фагоцитарную активность макрофагов, а филярии (Wuchereria bancrofti) индуцируют регуляторные Т-клетки, снижая эффективность Th2-ответа. Хронические инвазии часто сопровождаются иммунопатологическими состояниями, такими как аллергические реакции или аутоиммунные процессы, обусловленные молекулярной мимикрией.  
Нейрофизиологические нарушения при паразитозах связаны как с прямым повреждением нервной ткани (например, цистицеркозом мозга), так и с опосредованным воздействием токсинов. Эхинококковые кисты в ЦНС вызывают повышение внутричерепного давления и очаговую симптоматику, а нейроцистицеркоз, вызванный Taenia solium, является частой причиной эпилепсии в эндемичных регионах.  
Длительное паразитирование приводит к системным нарушениям гомеостаза, включая эндокринные дисфункции. Так, заражение Opisthorchis felineus коррелирует с риском холангиокарциномы, а хронический шистосомоз способствует развитию портальной гипертензии и цирроза печени. Таким образом, влияние паразитов на организм хозяина охватывает широкий спектр патологических процессов, требующих дальнейшего изучения для разработки эффективных стратегий контроля и терапии.</w:t>
      </w:r>
    </w:p>
    <w:p>
      <w:pPr>
        <w:pStyle w:val="Heading1"/>
        <w:pageBreakBefore/>
        <w:spacing w:line="360" w:before="0" w:after="0"/>
        <w:jc w:val="center"/>
      </w:pPr>
      <w:r>
        <w:t xml:space="preserve">ЭВОЛЮЦИОННЫЕ АСПЕКТЫ ПАРАЗИТО-ХОЗЯИННЫХ ОТНОШЕНИЙ</w:t>
      </w:r>
    </w:p>
    <w:p>
      <w:pPr>
        <w:spacing w:line="360" w:before="0" w:after="0"/>
        <w:ind w:firstLine="720"/>
        <w:jc w:val="both"/>
      </w:pPr>
      <w:r>
        <w:t xml:space="preserve">представляют собой сложный динамический процесс, в ходе которого формируются взаимные адаптации как паразитов, так и их хозяев. Данный процесс обусловлен коэволюционным взаимодействием, при котором изменения в одном организме вызывают ответные адаптации у другого. Паразиты, стремясь к максимальной эффективности эксплуатации хозяина, вырабатывают механизмы, позволяющие избегать иммунного ответа, маскироваться под молекулярные структуры организма-носителя или даже модулировать его физиологические процессы. В свою очередь, хозяева развивают защитные стратегии, включающие усиление иммунного надзора, поведенческие изменения и молекулярные механизмы распознавания чужеродных агентов.  
Одним из ключевых механизмов эволюционного взаимодействия является так называемая "гипотеза Красной Королевы", согласно которой паразиты и хозяева вовлечены в непрерывную "гонку вооружений". Эта концепция объясняет, почему генетическое разнообразие в популяциях хозяев часто поддерживается за счёт селективного давления со стороны паразитов. Например, полиморфизм генов главного комплекса гистосовместимости (MHC) у позвоночных является следствием необходимости распознавать широкий спектр патогенов. Паразиты, в свою очередь, эволюционируют в направлении увеличения антигенной изменчивости, что демонстрируется на примере малярийного плазмодия (Plasmodium spp.), способного менять поверхностные белки для уклонения от иммунного ответа.  
Важным аспектом эволюции паразито-хозяинных отношений является специализация паразитов. Узкоспециализированные виды, такие как Plasmodium falciparum или Schistosoma mansoni, демонстрируют высокую степень адаптации к конкретным хозяевам, что снижает их способность к инфицированию других видов. Однако это делает их уязвимыми к изменениям в популяции хозяев, что может приводить к резким колебаниям численности паразитов. В противоположность этому, генерализованные паразиты, например, Toxoplasma gondii, обладают широким кругом хозяев, что повышает их экологическую пластичность, но требует менее специфичных механизмов взаимодействия с иммунной системой.  
Особый интерес представляет эволюция вирулентности, которая определяется балансом между необходимостью размножения паразита в организме хозяина и минимизацией ущерба, способного привести к гибели носителя. Теоретические модели, такие как модель "торговли" (trade-off hypothesis), предполагают, что высокая вирулентность эволюционно выгодна только при условии лёгкой передачи паразита между хозяевами. В условиях, когда передача затруднена, отбор благоприятствует менее вирулентным штаммам, что демонстрируется на примере микопаразитов в изолированных популяциях.  
Кроме того, эволюционные изменения в паразито-хозяинных системах могут приводить к возникновению симбиотических отношений. Некоторые паразиты, такие как Wolbachia у насекомых, в процессе коэволюции приобретают свойства, полезные для хозяина, включая защиту от других патогенов или участие в метаболических процессах. Такие случаи иллюстрируют, как антагонистические взаимодействия могут трансформироваться в мутуалистические.  
Таким образом, эволюционные аспекты паразито-хозяинных отношений отражают сложное переплетение адаптаций, направленных на оптимизацию выживания обоих участников взаимодействия. Изучение этих процессов позволяет не только понять фундаментальные принципы биологической эволюции, но и разработать стратегии контроля паразитарных заболеваний, учитывающие динамику коэволюционных изменений.</w:t>
      </w:r>
    </w:p>
    <w:p>
      <w:pPr>
        <w:pStyle w:val="Heading1"/>
        <w:pageBreakBefore/>
        <w:spacing w:line="360" w:before="0" w:after="0"/>
        <w:jc w:val="center"/>
      </w:pPr>
      <w:r>
        <w:t xml:space="preserve">МЕТОДЫ ИССЛЕДОВАНИЯ В ФИЗИОЛОГИЧЕСКОЙ ПАРАЗИТОЛОГИИ</w:t>
      </w:r>
    </w:p>
    <w:p>
      <w:pPr>
        <w:spacing w:line="360" w:before="0" w:after="0"/>
        <w:ind w:firstLine="720"/>
        <w:jc w:val="both"/>
      </w:pPr>
      <w:r>
        <w:t xml:space="preserve">Физиологическая паразитология как научная дисциплина опирается на комплекс методов, позволяющих изучать взаимодействие паразитов и хозяев на функциональном уровне. Современные методические подходы включают как классические биологические и морфологические исследования, так и высокотехнологичные молекулярно-генетические и биохимические анализы. Одним из ключевых направлений является экспериментальное заражение лабораторных животных с последующим мониторингом физиологических параметров. Данный метод позволяет оценить динамику патологических изменений, иммунный ответ хозяина и адаптационные механизмы паразита. Широко применяются гистологические и гистохимические техники, включая световую и электронную микроскопию, которые дают возможность детализировать структурные изменения тканей на клеточном и субклеточном уровнях.  
Важное место занимают иммунологические методы, такие как иммуноферментный анализ (ИФА), иммуноблоттинг и иммунофлуоресценция, позволяющие выявлять специфические антитела и антигены в системе паразит-хозяин. Эти подходы особенно значимы при изучении иммуносупрессивного действия паразитов и механизмов уклонения от иммунного ответа. Современные проточная цитометрия и масс-цитометрия расширяют возможности анализа клеточных популяций, участвующих в иммунном ответе, включая субпопуляции лимфоцитов и антигенпрезентирующих клеток.  
Биохимические методы применяются для исследования метаболических нарушений, вызванных паразитарными инфекциями. Спектрофотометрия, хроматография (ВЭЖХ, ГХ-МС) и электрофорез позволяют анализировать изменения концентрации метаболитов, активность ферментов и окислительно-восстановительные процессы. Особое внимание уделяется изучению энергетического обмена паразитов, включая гликолиз и митохондриальное дыхание, что имеет значение для разработки антипаразитарных препаратов.  
Молекулярно-генетические методы, такие как ПЦР, секвенирование нового поколения (NGS) и CRISPR-Cas9, революционизировали изучение геномов паразитов и их взаимодействия с хозяевами. Транскриптомный и протеомный анализы выявляют изменения экспрессии генов и белков в условиях паразитоза, что способствует пониманию механизмов патогенеза. Методы in silico, включая молекулярное моделирование и биоинформатический анализ, дополняют экспериментальные данные, позволяя прогнозировать взаимодействия белков и идентифицировать потенциальные мишени для терапии.  
Физиологические исследования паразитов требуют также применения электрофизиологических методик, таких как патч-клямп, для изучения ионных каналов и мембранного потенциала, что особенно актуально для анализа действия нейротоксинов гельминтов и простейших. Микрорезонаторные и микрокалориметрические системы позволяют регистрировать метаболическую активность паразитов в реальном времени.  
Интеграция перечисленных методов в рамках системной биологии формирует целостное представление о физиологических аспектах паразитизма, что необходимо для разработки новых стратегий диагностики, лечения и профилактики паразитарных заболеваний.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физиологической паразитологии остаются одной из наиболее актуальных областей современной биологии и медицины. Изучение взаимодействия паразитов с организмом хозяина на физиологическом уровне позволяет не только углубить понимание механизмов патогенеза паразитарных заболеваний, но и разработать более эффективные стратегии их диагностики, лечения и профилактики. Анализ адаптационных стратегий паразитов, включая их способность модулировать иммунный ответ хозяина, избегать защитных механизмов и эксплуатировать метаболические пути, демонстрирует высокую степень эволюционной специализации этих организмов. Особое значение приобретает исследование молекулярных и клеточных основ паразито-хозяинных взаимоотношений, поскольку именно эти процессы лежат в основе развития хронических и латентных форм инфекций. Современные достижения в области геномики, протеомики и биоинформатики открывают новые перспективы для идентификации ключевых мишеней терапевтического воздействия. Однако сохраняются существенные пробелы в понимании физиологических последствий длительной персистенции паразитов, их влияния на нейроэндокринную регуляцию и системные метаболические нарушения. Не менее важной задачей является изучение роли микробиоты хозяина в модуляции паразитарных инфекций, что требует междисциплинарного подхода. Решение этих проблем будет способствовать не только развитию фундаментальных знаний, но и совершенствованию прикладных аспектов паразитологии, включая создание новых антипаразитарных препаратов, вакцин и методов контроля распространения паразитозов. Таким образом, дальнейшие исследования в области физиологической паразитологии должны быть направлены на интеграцию современных технологий с традиционными паразитологическими методами для комплексного изучения сложных биологических систем паразит-хозяин.</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Беэр Г.А.. Паразитология и инвазионные болезни. 2015 (книга)</w:t>
      </w:r>
    </w:p>
    <w:p>
      <w:pPr>
        <w:spacing w:line="360" w:before="0" w:after="0"/>
        <w:ind w:firstLine="720"/>
        <w:jc w:val="both"/>
      </w:pPr>
      <w:r>
        <w:t xml:space="preserve">2. Чебышев Н.В., Брагина Т.М.. Медицинская паразитология. 2012 (книга)</w:t>
      </w:r>
    </w:p>
    <w:p>
      <w:pPr>
        <w:spacing w:line="360" w:before="0" w:after="0"/>
        <w:ind w:firstLine="720"/>
        <w:jc w:val="both"/>
      </w:pPr>
      <w:r>
        <w:t xml:space="preserve">3. Kennedy C.R.. Ecological and physiological aspects of helminth-host interactions. 2006 (статья)</w:t>
      </w:r>
    </w:p>
    <w:p>
      <w:pPr>
        <w:spacing w:line="360" w:before="0" w:after="0"/>
        <w:ind w:firstLine="720"/>
        <w:jc w:val="both"/>
      </w:pPr>
      <w:r>
        <w:t xml:space="preserve">4. Poulin R.. Evolutionary Ecology of Parasites. 2007 (книга)</w:t>
      </w:r>
    </w:p>
    <w:p>
      <w:pPr>
        <w:spacing w:line="360" w:before="0" w:after="0"/>
        <w:ind w:firstLine="720"/>
        <w:jc w:val="both"/>
      </w:pPr>
      <w:r>
        <w:t xml:space="preserve">5. Roberts L.S., Janovy J.. Foundations of Parasitology. 2013 (книга)</w:t>
      </w:r>
    </w:p>
    <w:p>
      <w:pPr>
        <w:spacing w:line="360" w:before="0" w:after="0"/>
        <w:ind w:firstLine="720"/>
        <w:jc w:val="both"/>
      </w:pPr>
      <w:r>
        <w:t xml:space="preserve">6. Cox F.E.G.. History of Human Parasitology. 2002 (статья)</w:t>
      </w:r>
    </w:p>
    <w:p>
      <w:pPr>
        <w:spacing w:line="360" w:before="0" w:after="0"/>
        <w:ind w:firstLine="720"/>
        <w:jc w:val="both"/>
      </w:pPr>
      <w:r>
        <w:t xml:space="preserve">7. Sukhdeo M.V.K.. The behavioral ecology of parasites. 1997 (статья)</w:t>
      </w:r>
    </w:p>
    <w:p>
      <w:pPr>
        <w:spacing w:line="360" w:before="0" w:after="0"/>
        <w:ind w:firstLine="720"/>
        <w:jc w:val="both"/>
      </w:pPr>
      <w:r>
        <w:t xml:space="preserve">8. ВОЗ (Всемирная организация здравоохранения). Паразитарные заболевания. 2021 (интернет-ресурс)</w:t>
      </w:r>
    </w:p>
    <w:p>
      <w:pPr>
        <w:spacing w:line="360" w:before="0" w:after="0"/>
        <w:ind w:firstLine="720"/>
        <w:jc w:val="both"/>
      </w:pPr>
      <w:r>
        <w:t xml:space="preserve">9. Toledo R., Fried B.. Biomphalaria snails and larval trematodes. 2011 (статья)</w:t>
      </w:r>
    </w:p>
    <w:p>
      <w:pPr>
        <w:spacing w:line="360" w:before="0" w:after="0"/>
        <w:ind w:firstLine="720"/>
        <w:jc w:val="both"/>
      </w:pPr>
      <w:r>
        <w:t xml:space="preserve">10. Ястреб В.Б., Соколова Ю.Я.. Физиологические аспекты паразитизма. 2018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2025-06-30T13:17:32.899Z</dcterms:created>
  <dcterms:modified xsi:type="dcterms:W3CDTF">2025-06-30T13:17:32.899Z</dcterms:modified>
</cp:coreProperties>
</file>

<file path=docProps/custom.xml><?xml version="1.0" encoding="utf-8"?>
<Properties xmlns="http://schemas.openxmlformats.org/officeDocument/2006/custom-properties" xmlns:vt="http://schemas.openxmlformats.org/officeDocument/2006/docPropsVTypes"/>
</file>