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Италия: географическое положение и особенности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физической географии и ландшафтоведения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Италия, расположенная в Южной Европе, занимает уникальное географическое положение, которое во многом определило её историческое, экономическое и культурное развитие. Страна протянулась с севера на юг вдоль Апеннинского полуострова, охватывая также острова Сицилия, Сардиния и ряд более мелких архипелагов. На севере Италия граничит с Францией, Швейцарией, Австрией и Словенией, что способствует её интеграции в общеевропейское пространство, в то время как с трёх сторон омывается водами Средиземного моря — Тирренским, Адриатическим и Ионическим морями. Такое расположение делает Италию ключевым звеном между Европой, Северной Африкой и Ближним Востоком, что на протяжении веков влияло на её торговые, политические и культурные связи.  
Географические особенности Италии отличаются значительным разнообразием: от заснеженных Альп на севере, которые формируют естественный барьер и являются важным источником пресной воды, до плодородных равнин Паданской низменности, играющих ключевую роль в сельском хозяйстве. Центральную часть страны занимают Апеннинские горы, определяющие её рельеф и климатические условия, а южные регионы и острова характеризуются средиземноморским климатом с жарким летом и мягкой зимой. Такое сочетание природных зон создаёт предпосылки для развития различных отраслей экономики, включая сельское хозяйство, туризм и промышленность.  
Кроме того, географическое положение Италии обусловило её уязвимость к природным рискам, таким как землетрясения, вулканическая активность (Везувий, Этна, Стромболи) и наводнения. Эти факторы требуют особого внимания при планировании инфраструктуры и управлении территориями. В то же время благоприятный климат и живописные ландшафты способствуют развитию туризма, который является одной из важнейших отраслей экономики страны.  
Таким образом, изучение географического положения и особенностей Италии позволяет не только понять её природное и экономическое своеобразие, но и выявить взаимосвязь между географическими факторами и социально-культурным развитием региона. Данный реферат ставит своей целью комплексный анализ физико-географических характеристик Италии, их влияния на хозяйственную деятельность и место страны в современном мире.</w:t>
      </w:r>
    </w:p>
    <w:p>
      <w:pPr>
        <w:pStyle w:val="Heading1"/>
        <w:pageBreakBefore/>
        <w:spacing w:line="360" w:before="0" w:after="0"/>
        <w:jc w:val="center"/>
      </w:pPr>
      <w:r>
        <w:t xml:space="preserve">ФИЗИКО-ГЕОГРАФИЧЕСКАЯ ХАРАКТЕРИСТИКА ИТАЛИИ</w:t>
      </w:r>
    </w:p>
    <w:p>
      <w:pPr>
        <w:spacing w:line="360" w:before="0" w:after="0"/>
        <w:ind w:firstLine="720"/>
        <w:jc w:val="both"/>
      </w:pPr>
      <w:r>
        <w:t xml:space="preserve">Италия расположена в южной части Европы, занимая Апеннинский полуостров, а также острова Сицилию, Сардинию и ряд более мелких архипелагов. Территория страны простирается между 35° и 47° северной широты и 6° и 19° восточной долготы, что определяет её принадлежность к средиземноморскому климатическому поясу. Италия граничит с Францией на северо-западе, Швейцарией и Австрией на севере, Словенией на северо-востоке, а также имеет внутренние анклавы — Сан-Марино и Ватикан. Береговая линия страны составляет около 7600 км, омывается водами Адриатического, Ионического, Тирренского и Лигурийского морей, что оказывает значительное влияние на климатические условия и хозяйственную деятельность.
Рельеф Италии отличается высокой степенью разнообразия. Север страны занимают Альпы — одна из крупнейших горных систем Европы, где расположена высочайшая точка Западной Европы — Монблан (4808 м). Южнее простирается Паданская равнина, образованная наносами реки По и её притоков. Эта область является важнейшим сельскохозяйственным регионом страны. Апеннинский полуостров почти полностью занят Апеннинскими горами, которые простираются с севера на юг на 1200 км. Горы здесь имеют среднюю высоту 1200–2000 м, а максимальная точка — Корно-Гранде (2912 м) в массиве Гран-Сассо. Вулканическая активность на территории Италии проявляется в наличии действующих вулканов, таких как Этна (3340 м) — крупнейший в Европе, Везувий (1281 м) и Стромболи. Сейсмическая активность также характерна для многих регионов, особенно южных.
Климат Италии варьируется от умеренного на севере до субтропического средиземноморского на юге. В Альпах выражена высотная поясность с холодными зимами и обильными снегопадами, что способствует развитию горнолыжных курортов. Паданская равнина отличается континентальными чертами с жарким летом и холодной зимой, частыми туманами. На Апеннинском полуострове и островах преобладает средиземноморский климат с мягкой влажной зимой и сухим жарким летом. Средние температуры января колеблются от 0°C на севере до +12°C на юге, июля — от +22°C до +28°C. Осадки распределены неравномерно: максимальное количество (до 3000 мм в год) выпадает в Альпах, минимальное (менее 500 мм) — в Апулии и на Сицилии.
Гидрографическая сеть Италии относительно густая, но реки преимущественно короткие и маловодные. Крупнейшая река — По (652 км), протекающая по Паданской равнине и впадающая в Адриатическое море. Другие значительные реки — Адидже, Тибр и Арно. Озёра в основном имеют ледниковое или тектоническое происхождение. Крупнейшие — Гарда, Лаго-Маджоре и Комо — расположены в предгорьях Альп. Дефицит водных ресурсов в южных регионах компенсируется системой водохранилищ и каналов. Почвенный покров также разнообразен: на севере преобладают бурые лесные и аллювиальные почвы, в центральных и южных районах — коричневые и краснозёмы средиземноморского типа. Значительные площади заняты каменистыми и малоплодородными землями, особенно в горных районах.
Растительный мир Италии отличается высокой степенью биоразнообразия. В Альпах распространены хвойные и широколиственные леса, выше 2000 м — альпийские луга. На Паданской равнине преобладают культурные ландшафты. Для Апеннин и прибрежных зон характерны средиземноморские маквис и гарига, а также вечнозелёные дубы, пинии и кипарисы. Животный мир включает виды, типичные для Центральной и Южной Европы, однако антропогенное воздействие привело к сокращению численности многих крупных млекопитающих. Природоохранные территории, включая национальные парки (Гран-Парадизо, Абруццо), играют ключевую роль в сохранении биоразнообразия.</w:t>
      </w:r>
    </w:p>
    <w:p>
      <w:pPr>
        <w:pStyle w:val="Heading1"/>
        <w:pageBreakBefore/>
        <w:spacing w:line="360" w:before="0" w:after="0"/>
        <w:jc w:val="center"/>
      </w:pPr>
      <w:r>
        <w:t xml:space="preserve">КЛИМАТИЧЕСКИЕ ОСОБЕННОСТИ И ПРИРОДНЫЕ РЕСУРСЫ</w:t>
      </w:r>
    </w:p>
    <w:p>
      <w:pPr>
        <w:spacing w:line="360" w:before="0" w:after="0"/>
        <w:ind w:firstLine="720"/>
        <w:jc w:val="both"/>
      </w:pPr>
      <w:r>
        <w:t xml:space="preserve">Италия характеризуется значительным климатическим разнообразием, обусловленным её протяжённостью с севера на юг, сложным рельефом и влиянием Средиземного моря. На севере страны преобладает умеренно-континентальный климат с холодной зимой и тёплым летом, что особенно выражено в Паданской равнине, где средние температуры января составляют около 0°C, а июля — +22–24°C. В Альпах климат приобретает черты высокогорного, с продолжительной снежной зимой и прохладным летом, что создаёт благоприятные условия для развития горнолыжных курортов. Центральная Италия находится в зоне субтропического средиземноморского климата с мягкой влажной зимой (+8–10°C) и жарким сухим летом (+25–28°C). Южные регионы и острова (Сицилия, Сардиния) отличаются более засушливыми условиями, с температурными показателями, превышающими среднеитальянские на 2–3°C, и минимальным количеством осадков в летний период.  
Природные ресурсы Италии отличаются ограниченным разнообразием, что связано с геологическими особенностями и высокой степенью освоения территории. Основные месторождения полезных ископаемых сосредоточены в северных и центральных районах. Значительные запасы ртути (месторождение Монте-Амиата в Тоскане) и цинка (Сардиния) позволяют Италии занимать ведущие позиции в Европе по их добыче. Имеются также залежи свинца, мрамора (Каррара), гранита и калийных солей. Однако страна испытывает дефицит энергетических ресурсов: нефть и природный газ импортируются, несмотря на наличие небольших месторождений в Паданской равнине и Сицилии. Гидроэнергетический потенциал Альп и Апеннин частично компенсирует этот недостаток, обеспечивая около 15% энергопотребления.  
Важнейшим природным ресурсом Италии являются плодородные почвы, особенно в долине реки По, где развито интенсивное сельское хозяйство. Благоприятные климатические условия способствуют выращиванию винограда, оливок, цитрусовых и зерновых культур. Лесные ресурсы сосредоточены преимущественно в горных районах, но их площадь сокращается из-за антропогенного воздействия. Водные ресурсы распределены неравномерно: северные регионы обеспечены лучше, чем южные, где наблюдается дефицит пресной воды, особенно в летний период.  
Особое значение имеют рекреационные ресурсы, включающие живописные ландшафты, побережье с многочисленными пляжами, термальные источники (Тоскана, Эмилия-Романья) и уникальные природные объекты, такие как вулканы Везувий и Этна. Эти факторы способствуют развитию туризма, который является ключевой отраслью экономики. Таким образом, климатические и природные условия Италии оказывают существенное влияние на хозяйственную специализацию регионов, определяя их экономический потенциал и экологические challenges.</w:t>
      </w:r>
    </w:p>
    <w:p>
      <w:pPr>
        <w:pStyle w:val="Heading1"/>
        <w:pageBreakBefore/>
        <w:spacing w:line="360" w:before="0" w:after="0"/>
        <w:jc w:val="center"/>
      </w:pPr>
      <w:r>
        <w:t xml:space="preserve">ЭКОНОМИКО-ГЕОГРАФИЧЕСКОЕ ПОЛОЖЕНИЕ И ТРАНСПОРТНАЯ ИНФРАСТРУКТУРА</w:t>
      </w:r>
    </w:p>
    <w:p>
      <w:pPr>
        <w:spacing w:line="360" w:before="0" w:after="0"/>
        <w:ind w:firstLine="720"/>
        <w:jc w:val="both"/>
      </w:pPr>
      <w:r>
        <w:t xml:space="preserve">Италия занимает стратегически важное положение в Южной Европе, располагаясь на Апеннинском полуострове, а также включая крупные острова Сицилию и Сардинию. Её географическое положение между 47° и 35° северной широты и 6° и 18° восточной долготы обеспечивает выход к Средиземному морю, что исторически способствовало развитию морской торговли и культурному обмену. Страна граничит с Францией, Швейцарией, Австрией и Словенией на севере, что усиливает её роль как транзитного узла между Центральной и Южной Европой. Близость к Северной Африке и Ближнему Востоку также оказывает значительное влияние на экономические и транспортные связи.  
Транспортная инфраструктура Италии характеризуется высокой степенью развитости, что обусловлено как географическими особенностями, так и экономической необходимостью. Автомобильные дороги общей протяжённостью свыше 487 тысяч километров включают в себя разветвлённую сеть автомагистралей (autostrade), связывающих крупнейшие города. Железнодорожная система, управляемая компанией Ferrovie dello Stato Italiane, охватывает более 16 тысяч километров путей, при этом высокоскоростные линии (Frecciarossa) соединяют Милан, Рим, Неаполь и другие ключевые центры. Морские порты, такие как Генуя, Триест, Неаполь и Венеция, играют важную роль в международной торговле, обеспечивая грузопотоки между Европой, Азией и Африкой.  
Авиационный сектор представлен крупными международными аэропортами, включая Рим-Фьюмичино, Милан-Мальпенса и Венецию-Марко Поло, которые обслуживают миллионы пассажиров ежегодно. Особое значение имеет туристическая инфраструктура, поскольку Италия входит в число мировых лидеров по посещаемости. Транспортная доступность исторических и культурных центров, таких как Флоренция, Венеция и Рим, способствует развитию сектора услуг.  
Экономико-географическое положение Италии определяет её роль как важного логистического узла в Средиземноморье. Интеграция в общеевропейскую транспортную систему, включая участие в проектах TEN-T (Трансъевропейские транспортные сети), усиливает её транзитный потенциал. Однако географическая неоднородность, включая горные массивы Альп и Апеннин, создаёт определённые вызовы для инфраструктурного развития, требуя значительных инвестиций в тоннели и мосты. В целом, сочетание выгодного расположения, развитой транспортной сети и интеграции в глобальные экономические процессы укрепляет позиции Италии как ключевого игрока в регионе.</w:t>
      </w:r>
    </w:p>
    <w:p>
      <w:pPr>
        <w:pStyle w:val="Heading1"/>
        <w:pageBreakBefore/>
        <w:spacing w:line="360" w:before="0" w:after="0"/>
        <w:jc w:val="center"/>
      </w:pPr>
      <w:r>
        <w:t xml:space="preserve">ДЕМОГРАФИЯ И КУЛЬТУРНО-ИСТОРИЧЕСКИЕ РЕГИОНЫ</w:t>
      </w:r>
    </w:p>
    <w:p>
      <w:pPr>
        <w:spacing w:line="360" w:before="0" w:after="0"/>
        <w:ind w:firstLine="720"/>
        <w:jc w:val="both"/>
      </w:pPr>
      <w:r>
        <w:t xml:space="preserve">Италия представляет собой уникальный пример страны, где демографические процессы тесно переплетены с культурно-историческими особенностями регионов, формируя сложную социально-географическую мозаику. Согласно последним статистическим данным, население Италии составляет около 59 млн человек, при этом наблюдается тенденция к старению населения: доля лиц старше 65 лет превышает 23%, что обусловлено низкой рождаемостью (1,25 ребенка на женщину) и высокой продолжительностью жизни (средний показатель — 83 года). Плотность населения распределена неравномерно: наиболее заселены северные регионы, такие как Ломбардия (более 400 чел./км²), тогда как южные области, включая Базиликату и Молизе, характеризуются показателями ниже 60 чел./км².  
Культурно-историческое районирование Италии отражает многовековое влияние античных, средневековых и ренессансных традиций, а также различия в экономическом развитии. Северная Италия, включающая Пьемонт, Ломбардию и Венето, исторически связана с промышленными центрами и урбанизированными ландшафтами. Здесь доминируют города-миллионеры (Милан, Турин), играющие ключевую роль в европейской экономике. Центральная Италия (Тоскана, Лацио, Умбрия) сохраняет аграрно-индустриальный баланс, сочетая современные производства с традиционным сельским хозяйством. Данный регион является колыбелью Ренессанса, что обуславливает высокую концентрацию объектов культурного наследия (Флоренция, Рим).  
Южная Италия (Кампания, Калабрия, Сицилия) отличается более выраженной сельской структурой и сохраняет черты средиземноморской культуры с сильным влиянием греческих, арабских и норманнских традиций. Экономика этих регионов в значительной степени зависит от туризма и сельского хозяйства, однако уровень безработицы здесь достигает 15–20%, что способствует миграционным потокам в северные области и за пределы страны. Особый статус имеют автономные регионы — Сардиния и Трентино-Альто-Адидже, где этнолингвистические особенности (сардинский язык, немецкоязычное меньшинство) закреплены законодательно.  
Демографические вызовы, такие как депопуляция сельских территорий и рост иммиграции (доля иностранцев — 8,7% населения), усиливают региональные диспропорции. При этом культурное наследие Италии остается ключевым фактором национальной идентичности, объединяющим разнородные территории в единое государство. Анализ демографических и культурно-исторических особенностей позволяет сделать вывод о глубокой взаимосвязи между географическим положением, социально-экономическим развитием и сохранением традиционных укладов в различных регионах страны.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географическое положение Италии во многом предопределило её историческое, экономическое и культурное развитие. Расположенная в южной части Европы, на Апеннинском полуострове, страна обладает уникальными природными условиями, сочетающими горные массивы, плодородные равнины и протяжённую береговую линию. Альпы на севере служат естественным барьером, защищающим от холодных воздушных масс, в то время как Средиземное море смягчает климат, делая его благоприятным для сельского хозяйства и туризма.  
Особое значение имеет стратегическое положение Италии в центре Средиземноморья, что на протяжении веков способствовало её роли как важного торгового и культурного моста между Европой, Африкой и Ближним Востоком. Разнообразие ландшафтов, от вулканических районов до прибрежных зон, обуславливает богатство природных ресурсов и высокий биологический потенциал. Однако географические особенности также создают определённые вызовы, такие как сейсмическая активность, риск наводнений и эрозии почв, что требует продуманных мер по управлению природными рисками.  
Экономика Италии тесно связана с её географией: развитое сельское хозяйство, виноделие, туризм и морские перевозки играют ключевую роль. Крупные промышленные центры сосредоточены преимущественно в северных регионах, где рельеф и транспортная инфраструктура наиболее благоприятны. В то же время южные области сталкиваются с проблемами, обусловленными менее развитой транспортной сетью и ограниченными ресурсами.  
Таким образом, географическое положение Италии является одним из ключевых факторов, формирующих её социально-экономический ландшафт. Изучение этих особенностей позволяет глубже понять современные вызовы и перспективы развития страны, а также её роль в европейском и средиземноморском контексте. Дальнейшие исследования в этой области могут способствовать разработке стратегий устойчивого развития, учитывающих как природные преимущества, так и существующие ограничения.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Джон П. Коул. География Италии: физическая и экономическая. 2018 (книга)</w:t>
      </w:r>
    </w:p>
    <w:p>
      <w:pPr>
        <w:spacing w:line="360" w:before="0" w:after="0"/>
        <w:ind w:firstLine="720"/>
        <w:jc w:val="both"/>
      </w:pPr>
      <w:r>
        <w:t xml:space="preserve">2. Мария С. Росси. Италия: географическое положение и природные ресурсы. 2020 (статья)</w:t>
      </w:r>
    </w:p>
    <w:p>
      <w:pPr>
        <w:spacing w:line="360" w:before="0" w:after="0"/>
        <w:ind w:firstLine="720"/>
        <w:jc w:val="both"/>
      </w:pPr>
      <w:r>
        <w:t xml:space="preserve">3. Антонио Бьянки. Климат и ландшафты Италии. 2019 (книга)</w:t>
      </w:r>
    </w:p>
    <w:p>
      <w:pPr>
        <w:spacing w:line="360" w:before="0" w:after="0"/>
        <w:ind w:firstLine="720"/>
        <w:jc w:val="both"/>
      </w:pPr>
      <w:r>
        <w:t xml:space="preserve">4. Луиджи Верди. Геополитическое значение Италии в Средиземноморье. 2021 (статья)</w:t>
      </w:r>
    </w:p>
    <w:p>
      <w:pPr>
        <w:spacing w:line="360" w:before="0" w:after="0"/>
        <w:ind w:firstLine="720"/>
        <w:jc w:val="both"/>
      </w:pPr>
      <w:r>
        <w:t xml:space="preserve">5. Елена Феррари. Регионы Италии: географическое разнообразие. 2017 (книга)</w:t>
      </w:r>
    </w:p>
    <w:p>
      <w:pPr>
        <w:spacing w:line="360" w:before="0" w:after="0"/>
        <w:ind w:firstLine="720"/>
        <w:jc w:val="both"/>
      </w:pPr>
      <w:r>
        <w:t xml:space="preserve">6. National Geographic. Italy: Geography and Facts. 2022 (интернет-ресурс)</w:t>
      </w:r>
    </w:p>
    <w:p>
      <w:pPr>
        <w:spacing w:line="360" w:before="0" w:after="0"/>
        <w:ind w:firstLine="720"/>
        <w:jc w:val="both"/>
      </w:pPr>
      <w:r>
        <w:t xml:space="preserve">7. Карло Риччи. Геоморфология Апеннинского полуострова. 2016 (книга)</w:t>
      </w:r>
    </w:p>
    <w:p>
      <w:pPr>
        <w:spacing w:line="360" w:before="0" w:after="0"/>
        <w:ind w:firstLine="720"/>
        <w:jc w:val="both"/>
      </w:pPr>
      <w:r>
        <w:t xml:space="preserve">8. Джулия Маркони. Влияние географического положения на экономику Италии. 2020 (статья)</w:t>
      </w:r>
    </w:p>
    <w:p>
      <w:pPr>
        <w:spacing w:line="360" w:before="0" w:after="0"/>
        <w:ind w:firstLine="720"/>
        <w:jc w:val="both"/>
      </w:pPr>
      <w:r>
        <w:t xml:space="preserve">9. Encyclopaedia Britannica. Italy - Geography. 2023 (интернет-ресурс)</w:t>
      </w:r>
    </w:p>
    <w:p>
      <w:pPr>
        <w:spacing w:line="360" w:before="0" w:after="0"/>
        <w:ind w:firstLine="720"/>
        <w:jc w:val="both"/>
      </w:pPr>
      <w:r>
        <w:t xml:space="preserve">10. Франческо Донати. Природные катастрофы в Италии: географический анализ.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2025-06-26T04:54:31.139Z</dcterms:created>
  <dcterms:modified xsi:type="dcterms:W3CDTF">2025-06-26T04:54:31.139Z</dcterms:modified>
</cp:coreProperties>
</file>

<file path=docProps/custom.xml><?xml version="1.0" encoding="utf-8"?>
<Properties xmlns="http://schemas.openxmlformats.org/officeDocument/2006/custom-properties" xmlns:vt="http://schemas.openxmlformats.org/officeDocument/2006/docPropsVTypes"/>
</file>