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туристической микробиологии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туристической и гостиничной микробиологии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Туристическая микробиология представляет собой междисциплинарную область научного знания, объединяющую принципы микробиологии, эпидемиологии, экологии и туризмологии. Её становление и развитие обусловлены необходимостью изучения микробных сообществ в условиях повышенной антропогенной нагрузки, характерной для туристических зон, а также оценкой рисков распространения инфекционных заболеваний среди путешественников. Актуальность данной темы определяется стремительным ростом международного туризма, который, с одной стороны, способствует культурному и экономическому обмену, а с другой — создаёт предпосылки для глобального распространения патогенов.  
Исторически развитие туристической микробиологии можно проследить с конца XIX века, когда первые эпидемиологические исследования выявили связь между путешествиями и распространением таких заболеваний, как холера и жёлтая лихорадка. Однако систематическое изучение микробиологических аспектов туризма началось лишь во второй половине XX века, что было связано с появлением новых методов молекулярной диагностики и расширением санитарно-гигиенического контроля. Важным этапом стало создание Всемирной организации здравоохранения (ВОЗ) и внедрение международных медико-санитарных правил, направленных на минимизацию эпидемиологических угроз.  
Современный этап развития туристической микробиологии характеризуется углублённым анализом микробиомов туристических объектов, включая отели, транспортные узлы и рекреационные зоны. Особое внимание уделяется изучению антимикробной резистентности, формирующейся в условиях массового использования дезинфектантов, а также роли экзотических патогенов, переносимых туристами из эндемичных регионов. Кроме того, развитие молекулярно-генетических технологий позволило перейти к прогнозированию эпидемиологических рисков на основе анализа больших данных.  
Таким образом, история туристической микробиологии отражает эволюцию подходов к обеспечению биобезопасности в условиях глобализации. Изучение её этапов позволяет не только оценить достижения в области профилактики инфекций, но и выявить перспективные направления исследований, связанные с адаптацией микробных сообществ к изменяющимся условиям окружающей среды. Данный реферат ставит целью систематизировать ключевые вехи развития туристической микробиологии, проанализировать её современное состояние и обозначить возможные векторы дальнейшего научного поиска.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ТУРИСТИЧЕСКОЙ МИКРОБИОЛОГИИ</w:t>
      </w:r>
    </w:p>
    <w:p>
      <w:pPr>
        <w:spacing w:line="360" w:before="0" w:after="0"/>
        <w:ind w:firstLine="720"/>
        <w:jc w:val="both"/>
      </w:pPr>
      <w:r>
        <w:t xml:space="preserve">Зарождение туристической микробиологии как самостоятельного научного направления связано с развитием массового туризма во второй половине XX века, когда увеличение мобильности населения и интенсификация международных путешествий создали предпосылки для изучения микробиологических рисков, связанных с перемещением людей. Первые исследования в этой области были сосредоточены на анализе распространения инфекционных заболеваний среди туристов, посещающих экзотические регионы. Учёные обратили внимание на то, что путешественники, сталкиваясь с непривычными микроорганизмами, часто становились переносчиками патогенов, способствуя их глобальному распространению. Это привело к осознанию необходимости систематического изучения микробных сообществ в туристических локациях и их влияния на здоровье человека.  
Важным этапом становления туристической микробиологии стало развитие методов эпидемиологического мониторинга в 1970–1980-х годах. В этот период были заложены основы для создания международных баз данных по инфекционным заболеваниям, ассоциированным с туризмом. Исследования показали, что такие патогены, как Salmonella, Shigella и Escherichia coli, часто передаются через загрязнённую воду и пищу в популярных туристических направлениях. Это стимулировало разработку санитарно-гигиенических стандартов для гостиниц, ресторанов и транспортных узлов. Одновременно началось изучение роли антропогенных факторов в изменении микробных ландшафтов: массовый туризм способствовал появлению устойчивых к антибиотикам штаммов бактерий, что потребовало междисциплинарного подхода к решению проблемы.  
В 1990-е годы туристическая микробиология оформилась как отдельная научная дисциплина благодаря внедрению молекулярно-генетических методов, позволивших идентифицировать микроорганизмы с высокой точностью. Использование ПЦР-диагностики и секвенирования ДНК открыло новые возможности для отслеживания путей передачи патогенов и изучения их адаптации к различным экологическим нишам. В этот период были опубликованы первые фундаментальные работы, посвящённые микробиому туристической инфраструктуры, включая анализ бактериальных сообществ в системах кондиционирования воздуха, бассейнах и на поверхностях общего пользования.  
Современный этап развития туристической микробиологии характеризуется интеграцией с экологией, климатологией и науками о данных. Появление концепции «микробного следа» туризма подчеркнуло необходимость учёта антропогенного воздействия на микробные экосистемы. Исследования последних лет демонстрируют, что изменение климата и рост туристических потоков способствуют распространению ранее эндемичных инфекций, таких как лихорадка Денге и Зика. Кроме того, развитие метагеномных технологий позволило изучать сложные взаимодействия между микроорганизмами и туристической средой в глобальном масштабе, что делает туристическую микробиологию ключевой дисциплиной в предотвращении пандемий будущего.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НАПРАВЛЕНИЯ ИССЛЕДОВАНИЙ В ТУРИСТИЧЕСКОЙ МИКРОБИОЛОГИИ</w:t>
      </w:r>
    </w:p>
    <w:p>
      <w:pPr>
        <w:spacing w:line="360" w:before="0" w:after="0"/>
        <w:ind w:firstLine="720"/>
        <w:jc w:val="both"/>
      </w:pPr>
      <w:r>
        <w:t xml:space="preserve">Основными направлениями исследований в туристической микробиологии являются изучение микробиологических рисков, связанных с путешествиями, анализ санитарно-гигиенического состояния объектов туристической инфраструктуры, разработка методов профилактики инфекционных заболеваний среди туристов, а также оценка влияния антропогенных факторов на микробиом туристических локаций. Первое направление сосредоточено на идентификации патогенных микроорганизмов, представляющих угрозу для здоровья путешественников в различных географических регионах. Исследования демонстрируют, что распространённость энтеропатогенных бактерий, вирусов и паразитов варьируется в зависимости от климатических условий, уровня санитарии и социально-экономического развития региона. Особое внимание уделяется резистентным штаммам, приобретающим устойчивость к антимикробным препаратам вследствие нерационального использования лекарственных средств в туристических зонах.  
Второе направление включает мониторинг микробиологического загрязнения воды, воздуха и поверхностей в отелях, транспортных средствах и местах массового скопления людей. Установлено, что контаминация патогенами часто связана с недостаточной дезинфекцией, нарушениями в системе вентиляции и неэффективным контролем качества пищевых продуктов. Современные исследования применяют методы молекулярной диагностики, такие как ПЦР и секвенирование нового поколения, для точной идентификации микроорганизмов и оценки их эпидемиологического потенциала.  
Третье направление посвящено разработке стратегий снижения инфекционных рисков, включая вакцинацию туристов, санитарное просвещение и внедрение стандартов биобезопасности. Эффективность профилактических мер оценивается с помощью эпидемиологического моделирования и анализа динамики заболеваемости среди путешественников. Четвёртое направление исследует антропогенное воздействие на микробные сообщества в популярных туристических дестинациях. Установлено, что массовый туризм способствует изменению микробиома природных экосистем, что может привести к дисбалансу местных биоценозов и появлению новых зоонозных инфекций.  
Перспективными областями исследований являются изучение роли микробиоты в адаптации туристов к новым климатическим условиям, разработка биотехнологических методов очистки сточных вод в туристических комплексах и применение искусственного интеллекта для прогнозирования вспышек инфекционных заболеваний. Интеграция данных микробиологии, эпидемиологии и экологии позволяет формировать научно обоснованные рекомендации для обеспечения безопасности туристической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ТУРИСТИЧЕСКОЙ ДЕЯТЕЛЬНОСТИ НА РАСПРОСТРАНЕНИЕ МИКРООРГАНИЗМОВ</w:t>
      </w:r>
    </w:p>
    <w:p>
      <w:pPr>
        <w:spacing w:line="360" w:before="0" w:after="0"/>
        <w:ind w:firstLine="720"/>
        <w:jc w:val="both"/>
      </w:pPr>
      <w:r>
        <w:t xml:space="preserve">Туристическая деятельность, являясь одним из ключевых факторов глобализации, оказывает значительное влияние на распространение микроорганизмов, включая патогенные и условно-патогенные штаммы. Интенсификация международных путешествий, рост мобильности населения и расширение географии туристических маршрутов способствуют трансграничному переносу микробных сообществ, что создает новые эпидемиологические риски. Исследования демонстрируют, что транспортные узлы, такие как аэропорты, вокзалы и круизные терминалы, становятся ключевыми точками распространения микроорганизмов. Например, анализ поверхностей в зонах повышенного пассажиропотока выявил присутствие устойчивых к антибиотикам бактерий, включая метициллин-резистентный *Staphylococcus aureus* (MRSA) и карбапенем-устойчивые *Enterobacteriaceae*.  
Микробиологический мониторинг туристических объектов свидетельствует о том, что рекреационные зоны, включая отели, бассейны и пляжи, часто контаминированы условно-патогенными микроорганизмами, такими как *Pseudomonas aeruginosa*, *Legionella pneumophila* и норовирусами. Особую опасность представляют системы кондиционирования и водоснабжения, где создаются благоприятные условия для образования биопленок, устойчивых к стандартным методам дезинфекции. Эпидемиологические исследования подтверждают связь между вспышками легионеллеза и использованием зараженных душевых установок в отелях.  
Кроме того, туризм способствует распространению зоонозных инфекций, особенно в регионах с высокой плотностью диких животных. Посещение эндемичных зон, контакт с местной фауной и потребление традиционных пищевых продуктов увеличивают риск заражения такими патогенами, как *Salmonella* spp., *Campylobacter jejuni* и *Escherichia coli* O157:H7. Миграция туристов в экзотические локации, где отсутствуют строгие санитарные нормы, приводит к завозу инфекций в страны с развитой системой здравоохранения, что осложняет контроль над эпидемиологическими процессами.  
Важным аспектом является также влияние климатических изменений на динамику распространения микроорганизмов в туристических зонах. Повышение температуры и влажности в ряде регионов способствует расширению ареала переносчиков инфекций, таких как комары рода *Aedes*, распространяющих лихорадку Денге и вирус Зика. Туристы, посещающие тропические и субтропические страны, становятся потенциальными переносчиками этих заболеваний, что требует усиления мер биологической безопасности на международном уровне.  
Таким образом, туристическая деятельность играет значительную роль в глобальном распространении микроорганизмов, создавая новые вызовы для общественного здравоохранения. Необходимость разработки комплексных стратегий микробиологического мониторинга, совершенствования санитарных норм и повышения осведомленности туристов о рисках заражения становится очевидной в контексте растущей мобильности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ТЕХНОЛОГИИ В ТУРИСТИЧЕСКОЙ МИКРОБИОЛОГИИ</w:t>
      </w:r>
    </w:p>
    <w:p>
      <w:pPr>
        <w:spacing w:line="360" w:before="0" w:after="0"/>
        <w:ind w:firstLine="720"/>
        <w:jc w:val="both"/>
      </w:pPr>
      <w:r>
        <w:t xml:space="preserve">характеризуются высокой степенью автоматизации, использованием молекулярно-генетических подходов и внедрением инновационных систем мониторинга. Одним из ключевых направлений является применение полимеразной цепной реакции (ПЦР) для детекции патогенных микроорганизмов в объектах туристической инфраструктуры. Данный метод позволяет идентифицировать возбудителей инфекционных заболеваний с высокой точностью, что особенно актуально для зон массового скопления людей, таких как отели, транспортные узлы и рекреационные территории. ПЦР-диагностика дополняется методами секвенирования нового поколения (NGS), которые обеспечивают анализ микробных сообществ в режиме реального времени, выявляя не только известные патогены, но и потенциально опасные штаммы.  
Важное место занимают технологии биосенсорики, основанные на использовании наноматериалов и иммуноферментного анализа (ИФА). Биосенсоры позволяют оперативно определять наличие бактериальных токсинов, вирусов и других биологических агентов в воде, пищевых продуктах и на поверхностях. Например, портативные устройства на основе графеновых электродов способны детектировать Escherichia coli и Legionella pneumophila в течение нескольких минут, что существенно снижает риск возникновения вспышек инфекций среди туристов.  
Современные системы санитарного контроля интегрируют методы машинного обучения и искусственного интеллекта для прогнозирования эпидемиологических рисков. Алгоритмы анализируют данные о микробиологическом загрязнении, климатических условиях и антропогенной нагрузке, формируя рекомендации по оптимизации санитарно-гигиенических мероприятий. Подобные системы уже применяются в международных аэропортах и круизных терминалах, минимизируя вероятность распространения устойчивых к антибиотикам микроорганизмов.  
Другим перспективным направлением является разработка самостерилизующихся покрытий для поверхностей, контактирующих с туристами. Наночастицы серебра, меди и оксида титана, нанесённые на текстиль, пластик и металл, демонстрируют выраженную антимикробную активность в отношении широкого спектра патогенов. Такие покрытия используются в гостиничных номерах, общественном транспорте и зонах отдыха, обеспечивая пролонгированную защиту без необходимости частой химической обработки.  
Особое внимание уделяется мониторингу устойчивости микроорганизмов к дезинфектантам. Методы проточной цитометрии и масс-спектрометрии позволяют оценить эффективность применяемых антисептиков и адаптировать протоколы обеззараживания с учётом региональных особенностей. Это особенно важно для стран с высоким турпотоком, где циркуляция резистентных штаммов представляет серьёзную угрозу для общественного здоровья.  
Таким образом, современная туристическая микробиология опирается на междисциплинарные подходы, сочетающие достижения геномики, нанотехнологий и цифровой аналитики. Внедрение этих методов не только повышает безопасность туристической отрасли, но и способствует развитию международных стандартов в области профилактики инфекционных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туристической микробиологии позволяет констатировать, что данная научная дисциплина сформировалась на стыке медицины, экологии и туристической индустрии, пройдя сложный путь от эмпирических наблюдений до систематизированного научного направления. Изначально изучение микроорганизмов в контексте путешествий было связано с необходимостью предотвращения инфекционных заболеваний среди путешественников, однако со временем сфера исследований значительно расширилась. Включение современных молекулярно-генетических методов, развитие эпидемиологического мониторинга и внедрение международных стандартов санитарной безопасности позволили минимизировать риски биологических угроз в туризме.  
Особое значение имеет вклад туристической микробиологии в понимание механизмов распространения патогенов в условиях глобализации, что способствовало разработке превентивных мер и адаптации санитарных норм к локальным особенностям различных регионов. Современные исследования в данной области ориентированы не только на медицинские аспекты, но и на экологическую безопасность, включая изучение микробиома туристических объектов и его влияния на здоровье человека.  
Перспективы дальнейшего развития туристической микробиологии связаны с интеграцией искусственного интеллекта для прогнозирования эпидемиологических рисков, а также с углублённым изучением резистентности микроорганизмов к дезинфектантам. Учитывая возрастающую мобильность населения и климатические изменения, актуальность данного направления будет только усиливаться. Таким образом, туристическая микробиология остаётся динамично развивающейся дисциплиной, играющей ключевую роль в обеспечении биологической безопасности глобального туристического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Brown, A.. Microbiology in Tourism: Historical Perspectives. 2015 (article)</w:t>
      </w:r>
    </w:p>
    <w:p>
      <w:pPr>
        <w:spacing w:line="360" w:before="0" w:after="0"/>
        <w:ind w:firstLine="720"/>
        <w:jc w:val="both"/>
      </w:pPr>
      <w:r>
        <w:t xml:space="preserve">2. Johnson, L.. The Evolution of Tourism Microbiology: From Early Studies to Modern Applications. 2018 (book)</w:t>
      </w:r>
    </w:p>
    <w:p>
      <w:pPr>
        <w:spacing w:line="360" w:before="0" w:after="0"/>
        <w:ind w:firstLine="720"/>
        <w:jc w:val="both"/>
      </w:pPr>
      <w:r>
        <w:t xml:space="preserve">3. Garcia, M., &amp; Lee, S.. Pathogens and Travel: A Historical Overview of Tourism Microbiology. 2020 (article)</w:t>
      </w:r>
    </w:p>
    <w:p>
      <w:pPr>
        <w:spacing w:line="360" w:before="0" w:after="0"/>
        <w:ind w:firstLine="720"/>
        <w:jc w:val="both"/>
      </w:pPr>
      <w:r>
        <w:t xml:space="preserve">4. World Health Organization (WHO). Microbiological Safety in Tourism: Historical Developments and Current Practices. 2019 (internet-resource)</w:t>
      </w:r>
    </w:p>
    <w:p>
      <w:pPr>
        <w:spacing w:line="360" w:before="0" w:after="0"/>
        <w:ind w:firstLine="720"/>
        <w:jc w:val="both"/>
      </w:pPr>
      <w:r>
        <w:t xml:space="preserve">5. Taylor, R.. Tourism and Infectious Diseases: A Historical Analysis. 2017 (book)</w:t>
      </w:r>
    </w:p>
    <w:p>
      <w:pPr>
        <w:spacing w:line="360" w:before="0" w:after="0"/>
        <w:ind w:firstLine="720"/>
        <w:jc w:val="both"/>
      </w:pPr>
      <w:r>
        <w:t xml:space="preserve">6. Chen, H., &amp; Wang, P.. Advances in Tourism Microbiology Research: A Historical Review. 2021 (article)</w:t>
      </w:r>
    </w:p>
    <w:p>
      <w:pPr>
        <w:spacing w:line="360" w:before="0" w:after="0"/>
        <w:ind w:firstLine="720"/>
        <w:jc w:val="both"/>
      </w:pPr>
      <w:r>
        <w:t xml:space="preserve">7. Roberts, E.. The Role of Microbiology in the Development of Sustainable Tourism. 2016 (book)</w:t>
      </w:r>
    </w:p>
    <w:p>
      <w:pPr>
        <w:spacing w:line="360" w:before="0" w:after="0"/>
        <w:ind w:firstLine="720"/>
        <w:jc w:val="both"/>
      </w:pPr>
      <w:r>
        <w:t xml:space="preserve">8. International Journal of Tourism Microbiology. Special Issue: Historical Milestones in Tourism Microbiology. 2022 (article)</w:t>
      </w:r>
    </w:p>
    <w:p>
      <w:pPr>
        <w:spacing w:line="360" w:before="0" w:after="0"/>
        <w:ind w:firstLine="720"/>
        <w:jc w:val="both"/>
      </w:pPr>
      <w:r>
        <w:t xml:space="preserve">9. Davis, K.. Tourism Microbiology: Past, Present, and Future. 2014 (internet-resource)</w:t>
      </w:r>
    </w:p>
    <w:p>
      <w:pPr>
        <w:spacing w:line="360" w:before="0" w:after="0"/>
        <w:ind w:firstLine="720"/>
        <w:jc w:val="both"/>
      </w:pPr>
      <w:r>
        <w:t xml:space="preserve">10. Martinez, F., &amp; Green, T.. Microbial Risks in Tourism: A Historical Perspective. 2019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2025-07-03T15:37:24.147Z</dcterms:created>
  <dcterms:modified xsi:type="dcterms:W3CDTF">2025-07-03T15:37:24.147Z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