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туристических технологий</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туристических технологий и сервиса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туризм представляет собой одну из наиболее динамично развивающихся отраслей мировой экономики, оказывающую значительное влияние на социальные, культурные и технологические процессы. История развития туристических технологий отражает эволюцию способов организации путешествий, начиная с древних времен и заканчивая эпохой цифровизации. Изучение данной темы позволяет не только проследить трансформацию инструментов и методов, используемых в туристической индустрии, но и выявить ключевые факторы, способствовавшие её прогрессу.  
Первые формы туризма, такие как паломничества и торговые экспедиции, уже в античный период демонстрировали необходимость в разработке систем навигации, картографии и инфраструктуры. Однако настоящий прорыв в туристических технологиях произошел в XIX веке с появлением железных дорог, пароходов и массового производства путеводителей. Эти инновации сделали путешествия более доступными и комфортными, заложив основы современного туристического бизнеса.  
XX век ознаменовался стремительным развитием авиации, глобализацией транспортных сетей и внедрением компьютерных систем бронирования, что кардинально изменило принципы организации туризма. В последние десятилетия цифровые технологии, включая интернет, мобильные приложения и искусственный интеллект, открыли новые возможности для персонализации услуг, анализа больших данных и автоматизации процессов.  
Актуальность исследования обусловлена необходимостью систематизации знаний о технологических изменениях в туризме и их влиянии на экономику и общество. Целью данного реферата является анализ исторических этапов развития туристических технологий, выявление ключевых тенденций и прогнозирование дальнейших направлений эволюции отрасли. В работе применяются методы исторического анализа, сравнительного исследования и синтеза научных данных, что позволяет комплексно оценить вклад технологий в формирование современного туристического ландшафта.  
Изучение истории туристических технологий имеет не только теоретическое, но и практическое значение, поскольку способствует пониманию механизмов адаптации индустрии к вызовам времени. Результаты исследования могут быть использованы для разработки стратегий развития туристического бизнеса, а также для прогнозирования будущих инноваций в данной сфере.</w:t>
      </w:r>
    </w:p>
    <w:p>
      <w:pPr>
        <w:pStyle w:val="Heading1"/>
        <w:pageBreakBefore/>
        <w:spacing w:line="360" w:before="0" w:after="0"/>
        <w:jc w:val="center"/>
      </w:pPr>
      <w:r>
        <w:t xml:space="preserve">ЭВОЛЮЦИЯ ТРАНСПОРТНЫХ ТЕХНОЛОГИЙ В ТУРИЗМЕ</w:t>
      </w:r>
    </w:p>
    <w:p>
      <w:pPr>
        <w:spacing w:line="360" w:before="0" w:after="0"/>
        <w:ind w:firstLine="720"/>
        <w:jc w:val="both"/>
      </w:pPr>
      <w:r>
        <w:t xml:space="preserve">Развитие транспортных технологий сыграло ключевую роль в становлении и трансформации туристической индустрии, обеспечивая доступность и комфорт перемещения для путешественников. На ранних этапах, до промышленной революции, основными средствами передвижения являлись гужевой транспорт и парусные суда, что существенно ограничивало скорость и дальность поездок. Однако с появлением паровых двигателей в XIX веке началась новая эра в транспортной инфраструктуре. Железнодорожный транспорт, ставший символом технического прогресса, позволил сократить время в пути и сделать путешествия массовым явлением. Первые туристические поездки, организованные Томасом Куком в 1841 году, продемонстрировали потенциал железных дорог как инструмента развития туризма.  
Морские перевозки также претерпели значительные изменения благодаря переходу от парусных судов к пароходам. Увеличение скорости и грузоподъемности кораблей способствовало расширению международного туризма, особенно после введения регулярных трансатлантических рейсов. Круизные путешествия, первоначально доступные лишь элите, к началу XX века стали более демократичными, что привело к формированию специализированного сегмента морского туризма.  
XX век ознаменовался бурным развитием авиации, кардинально изменившей представление о дальних путешествиях. Первые коммерческие авиаперевозки в 1920-х годах, несмотря на высокую стоимость, заложили основы современной авиационной индустрии. С появлением реактивных двигателей в 1950-х годах авиаперелеты стали быстрее и доступнее, что способствовало глобализации туристических потоков. Массовое производство широкофюзеляжных самолетов, таких как Boeing 747, позволило значительно снизить себестоимость билетов, сделав авиапутешествия основным способом перемещения на дальние расстояния.  
Современный этап развития транспортных технологий характеризуется внедрением инновационных решений, направленных на повышение экологичности и эффективности перевозок. Высокоскоростные железные дороги, такие как японские синкансэны и французские TGV, сокращают время в пути между крупными городами, конкурируя с авиацией на средних дистанциях. Электрификация транспорта, включая развитие электромобилей и гибридных судов, отражает тенденцию к устойчивому туризму. Кроме того, внедрение цифровых технологий, таких как системы онлайн-бронирования и мобильные приложения, оптимизирует логистику и повышает удобство для путешественников.  
Перспективным направлением является развитие гиперзвуковых и космических транспортных систем, которые в будущем могут сократить межконтинентальные перелеты до нескольких часов. Уже сейчас частные компании, такие как SpaceX и Virgin Galactic, работают над коммерциализацией космического туризма, открывая новые горизонты для отрасли. Таким образом, эволюция транспортных технологий продолжает оказывать решающее влияние на динамику туристического рынка, определяя его дальнейшую трансформацию в условиях глобализации и технологического прогресса.</w:t>
      </w:r>
    </w:p>
    <w:p>
      <w:pPr>
        <w:pStyle w:val="Heading1"/>
        <w:pageBreakBefore/>
        <w:spacing w:line="360" w:before="0" w:after="0"/>
        <w:jc w:val="center"/>
      </w:pPr>
      <w:r>
        <w:t xml:space="preserve">РАЗВИТИЕ ИНФОРМАЦИОННЫХ СИСТЕМ И ОНЛАЙН-ПЛАТФОРМ ДЛЯ ТУРИСТОВ</w:t>
      </w:r>
    </w:p>
    <w:p>
      <w:pPr>
        <w:spacing w:line="360" w:before="0" w:after="0"/>
        <w:ind w:firstLine="720"/>
        <w:jc w:val="both"/>
      </w:pPr>
      <w:r>
        <w:t xml:space="preserve">стало ключевым фактором трансформации индустрии путешествий в конце XX – начале XXI века. Первые шаги в этом направлении были связаны с автоматизацией процессов бронирования и управления данными. В 1960-х годах появились глобальные дистрибьюторские системы (GDS), такие как Sabre и Amadeus, которые позволили турагентствам получать доступ к актуальной информации о рейсах, отелях и других услугах в режиме реального времени. Эти системы стали основой для формирования электронных каналов распределения туристического продукта, значительно ускорив процесс планирования поездок и снизив операционные издержки.  
С распространением интернета в 1990-х годах начался новый этап эволюции туристических технологий. Появление веб-сайтов туристических компаний и агрегаторов, таких как Expedia и Booking.com, предоставило потребителям возможность самостоятельно сравнивать цены, читать отзывы и бронировать услуги без посредников. Это привело к демократизации доступа к информации и усилению конкуренции на рынке. Онлайн-платформы интегрировали функции динамического ценообразования, персонализированных рекомендаций и систем лояльности, что повысило эффективность взаимодействия между поставщиками услуг и клиентами.  
В 2000-х годах развитие мобильных технологий и социальных сетей создало предпосылки для дальнейшей цифровизации туризма. Приложения для смартфонов, такие как Airbnb, TripAdvisor и Skyscanner, позволили пользователям не только бронировать проживание и транспорт, но и делиться опытом, формируя глобальное сообщество путешественников. Технологии геолокации и дополненной реальности (AR) обогатили навигационные сервисы, упростив ориентацию в незнакомых городах. Кроме того, внедрение искусственного интеллекта (ИИ) и машинного обучения (ML) способствовало созданию интеллектуальных чат-ботов и систем прогнозирования спроса, оптимизирующих процесс планирования поездок.  
Современный этап развития информационных систем характеризуется интеграцией больших данных (Big Data) и интернета вещей (IoT). Анализ пользовательских предпочтений и поведенческих паттернов позволяет компаниям предлагать персонализированные маршруты и таргетированные рекламные кампании. Одновременно растёт роль блокчейн-технологий, обеспечивающих безопасность транзакций и прозрачность цепочек поставок в туризме. Таким образом, эволюция онлайн-платформ продолжает определять динамику отрасли, способствуя её адаптации к вызовам цифровой эпохи.</w:t>
      </w:r>
    </w:p>
    <w:p>
      <w:pPr>
        <w:pStyle w:val="Heading1"/>
        <w:pageBreakBefore/>
        <w:spacing w:line="360" w:before="0" w:after="0"/>
        <w:jc w:val="center"/>
      </w:pPr>
      <w:r>
        <w:t xml:space="preserve">ВЛИЯНИЕ ЦИФРОВЫХ ТЕХНОЛОГИЙ НА ОРГАНИЗАЦИЮ ПУТЕШЕСТВИЙ</w:t>
      </w:r>
    </w:p>
    <w:p>
      <w:pPr>
        <w:spacing w:line="360" w:before="0" w:after="0"/>
        <w:ind w:firstLine="720"/>
        <w:jc w:val="both"/>
      </w:pPr>
      <w:r>
        <w:t xml:space="preserve">Цифровые технологии кардинально трансформировали процесс организации путешествий, создав новые возможности для туристов и профессионалов индустрии. Одним из ключевых аспектов этого влияния стало появление онлайн-платформ бронирования, которые заменили традиционные агентства. Системы, такие как Booking.com, Expedia и Airbnb, предоставили пользователям доступ к глобальной базе данных о размещении, транспорте и экскурсиях, значительно сократив временные затраты на планирование поездки. Алгоритмы машинного обучения, применяемые этими сервисами, анализируют предпочтения клиентов и предлагают персонализированные варианты, повышая эффективность выбора.  
Важным этапом развития стало внедрение мобильных приложений, которые сделали процесс организации путешествий более гибким и доступным. Смартфоны стали универсальными инструментами для навигации, онлайн-чекина, получения электронных билетов и мгновенного доступа к услугам гидов. Технологии геолокации, такие как GPS и ГЛОНАСС, позволили разработать интерактивные карты с маршрутами и достопримечательностями, что упростило ориентацию в незнакомых городах. Кроме того, мобильные платежные системы (Apple Pay, Google Pay) устранили необходимость в наличных расчетах, минимизировав риски, связанные с валютными операциями.  
Искусственный интеллект и большие данные также оказали значительное воздействие на туристическую отрасль. Чат-боты и виртуальные ассистенты, основанные на NLP (Natural Language Processing), автоматизируют обслуживание клиентов, отвечая на запросы в режиме 24/7. Анализ данных о поведении пользователей позволяет компаниям прогнозировать спрос, оптимизировать ценообразование и разрабатывать таргетированные маркетинговые кампании. Например, динамическое ценообразование авиабилетов, основанное на алгоритмах машинного обучения, учитывает сезонность, спрос и конкуренцию, что повышает рентабельность авиакомпаний.  
Еще одним прорывом стало развитие виртуальной и дополненной реальности (VR/AR), которые изменили подход к выбору направлений. VR-туры позволяют потенциальным путешественникам "посетить" отель, музей или курорт до совершения бронирования, снижая уровень неопределенности. AR-приложения, такие как Google Lens, предоставляют интерактивную информацию о достопримечательностях в реальном времени, обогащая культурный опыт. Технологии блокчейна также начинают играть роль в туризме, обеспечивая безопасность транзакций и прозрачность цепочек поставок, например, в системах лояльности или при проверке подлинности документов.  
Таким образом, цифровые технологии не только упростили логистику путешествий, но и создали новые форматы взаимодействия между потребителями и поставщиками услуг. Однако их внедрение требует решения вопросов кибербезопасности, защиты персональных данных и цифрового неравенства, что остается актуальной задачей для дальнейшего развития отрасли.</w:t>
      </w:r>
    </w:p>
    <w:p>
      <w:pPr>
        <w:pStyle w:val="Heading1"/>
        <w:pageBreakBefore/>
        <w:spacing w:line="360" w:before="0" w:after="0"/>
        <w:jc w:val="center"/>
      </w:pPr>
      <w:r>
        <w:t xml:space="preserve">ЭКОЛОГИЧЕСКИЕ И СОЦИАЛЬНЫЕ АСПЕКТЫ СОВРЕМЕННЫХ ТУРИСТИЧЕСКИХ ТЕХНОЛОГИЙ</w:t>
      </w:r>
    </w:p>
    <w:p>
      <w:pPr>
        <w:spacing w:line="360" w:before="0" w:after="0"/>
        <w:ind w:firstLine="720"/>
        <w:jc w:val="both"/>
      </w:pPr>
      <w:r>
        <w:t xml:space="preserve">Современные туристические технологии оказывают значительное влияние как на экологическую среду, так и на социальные структуры, что требует детального анализа их последствий. В условиях глобализации и цифровизации индустрия туризма сталкивается с необходимостью балансировать между экономической выгодой и устойчивым развитием. Экологические аспекты связаны с увеличением антропогенной нагрузки на природные комплексы, что особенно заметно в регионах с высокой концентрацией туристических потоков. Внедрение технологий виртуального туризма, таких как 3D-экскурсии и дополненная реальность, позволяет снизить физическое присутствие посетителей в уязвимых экосистемах, минимизируя эрозию почв, загрязнение водоёмов и деградацию биологического разнообразия. Однако рост энергопотребления дата-центров, обеспечивающих работу цифровых платформ, создаёт новую экологическую проблему, связанную с углеродным следом.  
Социальные последствия развития туристических технологий проявляются в трансформации трудовых отношений, изменении культурных паттернов и усилении цифрового неравенства. Автоматизация процессов бронирования, использование искусственного интеллекта для персонализации услуг и роботизация гостиничного сервиса сокращают потребность в низкоквалифицированном труде, что ведёт к перераспределению рабочих мест и необходимости переобучения кадров. Одновременно цифровые платформы, такие как Airbnb и Booking.com, способствуют децентрализации туристического рынка, предоставляя локальным сообществам инструменты для монетизации жилого фонда. Тем не менее, это провоцирует рост арендных ставок и вытеснение постоянных жителей из исторических центров городов, усугубляя социальную напряжённость.  
Культурные аспекты также претерпевают изменения под влиянием технологий. Виртуальные музеи и онлайн-экскурсии делают культурное наследие доступным для удалённых аудиторий, но одновременно снижают значимость физического посещения объектов, что может привести к уменьшению финансирования их сохранения. Социальные сети, выступая инструментом продвижения туристических дестинаций, формируют новые поведенческие стереотипы, такие как «путешествия для контента», что нередко приводит к перенаселению популярных локаций и их коммерциализации в ущерб аутентичности.  
Таким образом, современные туристические технологии представляют собой сложный феномен, требующий комплексного регулирования. Экологические инициативы, такие как внедрение возобновляемых источников энергии в инфраструктуру отелей и развитие «зелёного» транспорта, должны сочетаться с социальными программами, направленными на поддержку локальных сообществ и сохранение культурного наследия. Только при таком подходе возможно обеспечить устойчивое развитие туристической отрасли в долгосрочной перспективе.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туристических технологий представляет собой динамичный процесс, отражающий эволюцию общества, экономики и технологического прогресса. Начиная с первых путешествий, обусловленных торговыми и религиозными мотивами, и заканчивая современными цифровыми платформами, туризм претерпел значительные изменения, трансформируясь из элитарного занятия в массовое явление. Ключевыми этапами этого развития стали появление транспортной инфраструктуры, стандартизация услуг, внедрение компьютерных систем бронирования и, наконец, цифровизация отрасли.  
Современные туристические технологии, такие как искусственный интеллект, большие данные, виртуальная и дополненная реальность, а также блокчейн, кардинально изменили способы организации путешествий, сделав их более доступными, персонализированными и безопасными. Однако наряду с преимуществами возникают новые вызовы, включая вопросы кибербезопасности, цифрового неравенства и экологической устойчивости.  
Таким образом, дальнейшее развитие туристических технологий будет определяться балансом между инновациями и этическими, социальными и экологическими аспектами. Исследования в этой области должны быть направлены на оптимизацию технологических решений с учетом глобальных трендов и потребностей общества. История туристических технологий демонстрирует, что их эволюция неразрывно связана с прогрессом человечества, и будущее отрасли во многом зависит от способности адаптироваться к новым вызовам и возможностям.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Buhalis, D.. eTourism: Information Technology for Strategic Tourism Management. 2003 (book)</w:t>
      </w:r>
    </w:p>
    <w:p>
      <w:pPr>
        <w:spacing w:line="360" w:before="0" w:after="0"/>
        <w:ind w:firstLine="720"/>
        <w:jc w:val="both"/>
      </w:pPr>
      <w:r>
        <w:t xml:space="preserve">2. Gretzel, U., Fesenmaier, D.R., O’Leary, J.T.. The Role of Technology in the Tourist Experience. 2006 (article)</w:t>
      </w:r>
    </w:p>
    <w:p>
      <w:pPr>
        <w:spacing w:line="360" w:before="0" w:after="0"/>
        <w:ind w:firstLine="720"/>
        <w:jc w:val="both"/>
      </w:pPr>
      <w:r>
        <w:t xml:space="preserve">3. Werthner, H., Klein, S.. Information Technology and Tourism: A Challenging Relationship. 1999 (book)</w:t>
      </w:r>
    </w:p>
    <w:p>
      <w:pPr>
        <w:spacing w:line="360" w:before="0" w:after="0"/>
        <w:ind w:firstLine="720"/>
        <w:jc w:val="both"/>
      </w:pPr>
      <w:r>
        <w:t xml:space="preserve">4. Xiang, Z., Magnini, V.P., Fesenmaier, D.R.. Information Technology and Consumer Behavior in Travel and Tourism: Insights from Travel Planning Using the Internet. 2015 (article)</w:t>
      </w:r>
    </w:p>
    <w:p>
      <w:pPr>
        <w:spacing w:line="360" w:before="0" w:after="0"/>
        <w:ind w:firstLine="720"/>
        <w:jc w:val="both"/>
      </w:pPr>
      <w:r>
        <w:t xml:space="preserve">5. UNWTO. Tourism and Technology: A Historical Perspective. 2018 (internet-resource)</w:t>
      </w:r>
    </w:p>
    <w:p>
      <w:pPr>
        <w:spacing w:line="360" w:before="0" w:after="0"/>
        <w:ind w:firstLine="720"/>
        <w:jc w:val="both"/>
      </w:pPr>
      <w:r>
        <w:t xml:space="preserve">6. Poon, A.. Tourism, Technology and Competitive Strategies. 1993 (book)</w:t>
      </w:r>
    </w:p>
    <w:p>
      <w:pPr>
        <w:spacing w:line="360" w:before="0" w:after="0"/>
        <w:ind w:firstLine="720"/>
        <w:jc w:val="both"/>
      </w:pPr>
      <w:r>
        <w:t xml:space="preserve">7. Sigala, M.. New Technologies in Tourism: From Multi-disciplinary to Anti-disciplinary Advances and Trajectories. 2018 (article)</w:t>
      </w:r>
    </w:p>
    <w:p>
      <w:pPr>
        <w:spacing w:line="360" w:before="0" w:after="0"/>
        <w:ind w:firstLine="720"/>
        <w:jc w:val="both"/>
      </w:pPr>
      <w:r>
        <w:t xml:space="preserve">8. Tussyadiah, I.P.. A Review of Research into Automation in Tourism: Launching the Annals of Tourism Research Curated Collection on Artificial Intelligence and Robotics in Tourism. 2020 (article)</w:t>
      </w:r>
    </w:p>
    <w:p>
      <w:pPr>
        <w:spacing w:line="360" w:before="0" w:after="0"/>
        <w:ind w:firstLine="720"/>
        <w:jc w:val="both"/>
      </w:pPr>
      <w:r>
        <w:t xml:space="preserve">9. Egger, R.. The Impact of Near Field Communication on Tourism. 2013 (book)</w:t>
      </w:r>
    </w:p>
    <w:p>
      <w:pPr>
        <w:spacing w:line="360" w:before="0" w:after="0"/>
        <w:ind w:firstLine="720"/>
        <w:jc w:val="both"/>
      </w:pPr>
      <w:r>
        <w:t xml:space="preserve">10. Wang, D., Xiang, Z., Fesenmaier, D.R.. Smartphone Use in Everyday Life and Travel. 2016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2025-07-03T12:46:31.525Z</dcterms:created>
  <dcterms:modified xsi:type="dcterms:W3CDTF">2025-07-03T12:46:31.525Z</dcterms:modified>
</cp:coreProperties>
</file>

<file path=docProps/custom.xml><?xml version="1.0" encoding="utf-8"?>
<Properties xmlns="http://schemas.openxmlformats.org/officeDocument/2006/custom-properties" xmlns:vt="http://schemas.openxmlformats.org/officeDocument/2006/docPropsVTypes"/>
</file>