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транспортной астрогеофизики</w:t>
      </w:r>
    </w:p>
    <w:p>
      <w:pPr>
        <w:spacing w:line="360" w:before="0" w:after="40"/>
        <w:jc w:val="center"/>
      </w:pPr>
      <w:r>
        <w:t xml:space="preserve">Московский государственный университет путей сообщения (МИИТ)</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астрогеофизика представляет собой междисциплинарную область научного знания, объединяющую принципы астрофизики, геофизики и транспортных технологий с целью изучения и оптимизации перемещения объектов в космическом пространстве, а также их взаимодействия с гравитационными и электромагнитными полями небесных тел. Возникновение и развитие данной дисциплины обусловлено стремительным прогрессом космических исследований, расширением масштабов межпланетных миссий и необходимостью решения сложных инженерных задач, связанных с навигацией, управлением траекториями и минимизацией энергетических затрат при межорбитальных перелётах.  
Исторически транспортная астрогеофизика сформировалась на стыке классической небесной механики, разработанной ещё в трудах И. Кеплера и И. Ньютона, и современных достижений в области космического приборостроения и вычислительной математики. Первые теоретические основы были заложены в середине XX века в рамках программ по исследованию околоземного пространства и Луны, когда возникла необходимость точного расчёта траекторий космических аппаратов с учётом гравитационных возмущений. Дальнейшее развитие дисциплины было связано с реализацией межпланетных миссий, таких как «Вояджер», «Маринер» и «Кассини-Гюйгенс», потребовавших разработки сложных гравитационных манёвров и использования резонансных орбит для экономии топлива.  
Современный этап развития транспортной астрогеофизики характеризуется активным внедрением методов машинного обучения и искусственного интеллекта для оптимизации траекторий, а также изучением новых физических явлений, таких как солнечный парус и использование магнитных полей для управления движением космических аппаратов. Кроме того, возрастающее значение приобретают исследования в области астродинамики малых тел Солнечной системы, что связано с перспективами добычи полезных ископаемых на астероидах и защиты Земли от потенциальных угроз.  
Таким образом, изучение истории развития транспортной астрогеофизики позволяет не только проследить эволюцию научных идей и технологий, но и выявить ключевые тенденции, определяющие дальнейшие направления исследований в этой области. Данный реферат ставит своей целью систематизировать основные этапы становления дисциплины, проанализировать вклад ведущих учёных и исследовательских центров, а также оценить перспективы её развития в контексте современных космических программ.</w:t>
      </w:r>
    </w:p>
    <w:p>
      <w:pPr>
        <w:pStyle w:val="Heading1"/>
        <w:pageBreakBefore/>
        <w:spacing w:line="360" w:before="0" w:after="0"/>
        <w:jc w:val="center"/>
      </w:pPr>
      <w:r>
        <w:t xml:space="preserve">ТЕОРЕТИЧЕСКИЕ ОСНОВЫ ТРАНСПОРТНОЙ АСТРОГЕОФИЗИКИ</w:t>
      </w:r>
    </w:p>
    <w:p>
      <w:pPr>
        <w:spacing w:line="360" w:before="0" w:after="0"/>
        <w:ind w:firstLine="720"/>
        <w:jc w:val="both"/>
      </w:pPr>
      <w:r>
        <w:t xml:space="preserve">Транспортная астрогеофизика представляет собой междисциплинарную область исследований, объединяющую принципы астрофизики, геофизики и транспортной науки. Её теоретическая база формируется на стыке изучения космических процессов, гравитационных полей, электромагнитных взаимодействий и их влияния на функционирование транспортных систем как в околоземном пространстве, так и за его пределами. Ключевым аспектом является анализ динамики небесных тел, солнечной активности, магнитосферных возмущений и их воздействия на навигационные технологии, траектории перемещения космических аппаратов и наземных транспортных средств.  
Фундаментальной основой транспортной астрогеофизики служат законы классической механики, в частности, уравнения движения Ньютона и Кеплера, описывающие орбитальную динамику. Однако в условиях космической среды значительную роль играют релятивистские поправки, обусловленные общей теорией относительности, особенно при проектировании высокоточных навигационных систем. Важное место занимает теория гравитационных манёвров, позволяющая оптимизировать траектории космических аппаратов за счёт использования гравитационных полей планет.  
Электромагнитные взаимодействия в космическом пространстве также оказывают существенное влияние на транспортные процессы. Солнечный ветер, геомагнитные бури и радиационные пояса Земли создают помехи для работы спутниковых систем связи и навигации, что требует разработки методов экранирования и коррекции сигналов. Теоретические модели распространения радиоволн в ионосфере, основанные на уравнениях Максвелла, позволяют минимизировать погрешности в системах глобального позиционирования.  
Особое значение в транспортной астрогеофизике имеет изучение космической погоды, под которой понимается совокупность явлений, связанных с солнечной активностью. Корональные выбросы массы и солнечные вспышки способны вызывать нарушения в работе электронных систем транспорта, что обуславливает необходимость прогнозирования таких событий. Математические модели, включающие уравнения магнитной гидродинамики, применяются для моделирования распространения плазменных возмущений в гелиосфере.  
Кроме того, транспортная астрогеофизика опирается на достижения геодезии и спутниковой альтиметрии, обеспечивающие точное определение координат и высот. Теория потенциала и методы гармонического анализа используются для описания гравитационного поля Земли, что критически важно для расчёта орбит спутников и калибровки навигационных приборов.  
Таким образом, теоретические основы транспортной астрогеофизики интегрируют знания из различных разделов физики и математики, формируя методологическую базу для решения практических задач в области космического и наземного транспорта. Дальнейшее развитие этой дисциплины связано с углублённым изучением квантовых эффектов в навигации, применением искусственного интеллекта для обработки астрофизических данных и созданием новых материалов, устойчивых к экстремальным космическим условиям.</w:t>
      </w:r>
    </w:p>
    <w:p>
      <w:pPr>
        <w:pStyle w:val="Heading1"/>
        <w:pageBreakBefore/>
        <w:spacing w:line="360" w:before="0" w:after="0"/>
        <w:jc w:val="center"/>
      </w:pPr>
      <w:r>
        <w:t xml:space="preserve">ЭТАПЫ СТАНОВЛЕНИЯ И КЛЮЧЕВЫЕ ОТКРЫТИЯ</w:t>
      </w:r>
    </w:p>
    <w:p>
      <w:pPr>
        <w:spacing w:line="360" w:before="0" w:after="0"/>
        <w:ind w:firstLine="720"/>
        <w:jc w:val="both"/>
      </w:pPr>
      <w:r>
        <w:t xml:space="preserve">Транспортная астрогеофизика как научная дисциплина сформировалась в результате длительного процесса интеграции знаний из астрономии, геофизики и транспортных технологий. Её становление можно разделить на три основных этапа, каждый из которых характеризуется ключевыми открытиями и технологическими прорывами.  
Первый этап (конец XIX – первая половина XX века) связан с зарождением теоретических основ. В этот период были заложены фундаментальные принципы взаимодействия космических и геофизических факторов на транспортные системы. Важнейшим достижением стало открытие влияния солнечной активности на распространение радиоволн (А. С. Попов, 1895), что позволило осознать зависимость средств связи от космических явлений. Работы К. Э. Циолковского (1903) по реактивному движению и межпланетным перелётам заложили основы для будущего развития космического транспорта. Параллельно исследования земного магнетизма (Г. Хауэлл, 1920-е) продемонстрировали связь магнитных бурь с навигационными ошибками, что стимулировало развитие корректирующих алгоритмов.  
Второй этап (1950–1980-е) ознаменовался практическим применением астрогеофизических данных в транспортной инфраструктуре. Запуск первых искусственных спутников Земли (1957) открыл эру космической навигации. Разработка системы TRANSIT (1964) доказала возможность использования орбитальных аппаратов для морской и воздушной навигации. Одновременно изучение радиационных поясов Ван Аллена (Дж. Ван Аллен, 1958) выявило риски для пилотируемых космических миссий, что привело к созданию радиационной защиты в транспортных модулях. Важным шагом стало моделирование гравитационных аномалий (М. Каплан, 1972), позволившее оптимизировать траектории межпланетных перелётов.  
Третий этап (1990-е – настоящее время) характеризуется цифровизацией и глобализацией транспортной астрогеофизики. Внедрение GPS (1993) и ГЛОНАСС (1995) обеспечило высокоточное позиционирование, учитывающее релятивистские поправки из-за гравитационного поля Земли. Открытие экзопланет (М. Майор, Д. Кело, 1995) расширило горизонты межзвёздного транспорта, потребовав новых методов расчёта траекторий в условиях переменных гравитационных полей. Современные исследования космической погоды (НАСА, 2010-е) позволили прогнозировать её влияние на авиационные маршруты, минимизируя риски для пассажирских перевозок. Развитие квантовой коммуникации (Китай, 2016) открыло перспективы создания защищённых транспортных сетей, устойчивых к космическим помехам.  
Таким образом, эволюция транспортной астрогеофизики отражает поступательное движение от теоретических гипотез к комплексным технологическим решениям. Каждый этап внёс уникальный вклад в понимание взаимосвязи космических процессов и транспортных систем, создав основу для дальнейших междисциплинарных исследований.</w:t>
      </w:r>
    </w:p>
    <w:p>
      <w:pPr>
        <w:pStyle w:val="Heading1"/>
        <w:pageBreakBefore/>
        <w:spacing w:line="360" w:before="0" w:after="0"/>
        <w:jc w:val="center"/>
      </w:pPr>
      <w:r>
        <w:t xml:space="preserve">СОВРЕМЕННЫЕ ТЕХНОЛОГИИ И ПЕРСПЕКТИВЫ РАЗВИТИЯ</w:t>
      </w:r>
    </w:p>
    <w:p>
      <w:pPr>
        <w:spacing w:line="360" w:before="0" w:after="0"/>
        <w:ind w:firstLine="720"/>
        <w:jc w:val="both"/>
      </w:pPr>
      <w:r>
        <w:t xml:space="preserve">Современный этап развития транспортной астрогеофизики характеризуется активным внедрением инновационных технологий, позволяющих оптимизировать космические перевозки и повысить эффективность межпланетных транспортных систем. Одним из ключевых направлений является разработка и применение электрических и плазменных двигателей, таких как ионные и холловские двигатели, которые обеспечивают значительное снижение массы топлива при увеличении удельного импульса. Эти технологии уже успешно используются в автоматических межпланетных станциях, например, в миссиях NASA и ESA, демонстрируя потенциал для масштабирования на пилотируемые миссии.  
Важным аспектом современных исследований является создание новых материалов, устойчивых к экстремальным условиям космического пространства. Композитные материалы на основе углеродных нанотрубок и графена обладают высокой прочностью, термостойкостью и радиационной стойкостью, что делает их перспективными для использования в конструкциях космических аппаратов. Кроме того, активно разрабатываются технологии самовосстанавливающихся материалов, способных автоматически устранять микроповреждения, возникающие при длительных полётах.  
Перспективным направлением является применение искусственного интеллекта и машинного обучения для управления транспортными системами. Автономные навигационные алгоритмы, основанные на нейросетевых моделях, позволяют оптимизировать траектории полётов, минимизировать энергозатраты и повысить точность посадки на другие небесные тела. Развитие квантовых вычислений открывает новые возможности для моделирования сложных астродинамических задач, таких как гравитационные манёвры и расчёт оптимальных маршрутов в условиях переменных гравитационных полей.  
Особое внимание уделяется разработке систем жизнеобеспечения для длительных межпланетных перелётов. Биорегенеративные системы, включающие замкнутые циклы переработки воды, воздуха и органических отходов, являются критически важными для обеспечения автономности экипажа. Эксперименты на МКС и в наземных модулях, таких как BIOS-3 и Lunar Palace, подтверждают возможность создания устойчивых экосистем для поддержания жизни в условиях дальнего космоса.  
В долгосрочной перспективе рассматриваются проекты по созданию орбитальных транспортных узлов, которые могли бы служить перевалочными пунктами для грузовых и пассажирских перевозок между Землёй, Луной и Марсом. Концепция космических лифтов, хотя и остаётся гипотетической, продолжает изучаться как потенциальная альтернатива традиционным ракетным запускам. Одновременно ведутся исследования в области термоядерных двигателей, способных обеспечить высокую скорость межпланетных перелётов, что может кардинально изменить подходы к освоению Солнечной системы.  
Таким образом, современные технологии и перспективные разработки в транспортной астрогеофизике направлены на преодоление ключевых ограничений, связанных с энергоэффективностью, безопасностью и автономностью космических перевозок. Дальнейшее развитие этой области будет определяться успехами в материаловедении, энергетике и автоматизации, что в конечном итоге позволит реализовать масштабные проекты по колонизации других планет.</w:t>
      </w:r>
    </w:p>
    <w:p>
      <w:pPr>
        <w:pStyle w:val="Heading1"/>
        <w:pageBreakBefore/>
        <w:spacing w:line="360" w:before="0" w:after="0"/>
        <w:jc w:val="center"/>
      </w:pPr>
      <w:r>
        <w:t xml:space="preserve">ВЛИЯНИЕ ТРАНСПОРТНОЙ АСТРОГЕОФИЗИКИ НА ОСВОЕНИЕ КОСМОСА</w:t>
      </w:r>
    </w:p>
    <w:p>
      <w:pPr>
        <w:spacing w:line="360" w:before="0" w:after="0"/>
        <w:ind w:firstLine="720"/>
        <w:jc w:val="both"/>
      </w:pPr>
      <w:r>
        <w:t xml:space="preserve">проявляется в формировании методологических и технологических основ, обеспечивающих эффективное перемещение материальных объектов в условиях космического пространства. Данная дисциплина, интегрирующая астрофизические, геофизические и инженерные знания, сыграла ключевую роль в разработке траекторий полётов, оптимизации энергозатрат и минимизации рисков, связанных с гравитационными аномалиями, радиационными поясами и другими факторами космической среды.  
Одним из наиболее значимых достижений транспортной астрогеофизики стало создание методик расчёта гравитационных манёвров, позволивших существенно сократить расход топлива при межпланетных перелётах. Использование гравитационных полей планет для ускорения или торможения космических аппаратов стало возможным благодаря точному моделированию динамики небесных тел, что позволило реализовать такие миссии, как "Вояджер", "Кассини" и "Новые горизонты". Без учёта астрогеофизических данных подобные проекты потребовали бы значительно больших ресурсов или оказались технически неосуществимыми.  
Кроме того, транспортная астрогеофизика внесла вклад в развитие систем навигации в дальнем космосе. Традиционные методы ориентации, основанные на земных координатах, неприменимы за пределами околоземной орбиты, что потребовало разработки новых алгоритмов, учитывающих движение галактических объектов, влияние солнечного ветра и флуктуации магнитных полей. Современные навигационные системы, такие как Deep Space Network, используют астрогеофизические модели для коррекции траекторий в режиме реального времени, что критически важно для успешного выполнения длительных миссий.  
Важным аспектом влияния транспортной астрогеофизики является также прогнозирование и минимизация воздействия космической радиации на экипаж и оборудование. Изучение радиационных поясов Земли, солнечных вспышек и галактических космических лучей позволило разработать защитные меры и оптимальные маршруты для пилотируемых полётов. Например, при планировании миссий к Марсу учитываются периоды сниженной солнечной активности, что снижает радиационную нагрузку на космонавтов.  
Перспективы дальнейшего развития транспортной астрогеофизики связаны с освоением новых областей космоса, включая пояс астероидов и внешние планеты. Совершенствование методов расчёта траекторий, учёт релятивистских эффектов при высоких скоростях, а также интеграция искусственного интеллекта для обработки больших объёмов астрогеофизических данных открывают возможности для более масштабных и безопасных космических экспедиций. Таким образом, транспортная астрогеофизика остаётся фундаментальной наукой, определяющей вектор развития космонавтики в XXI веке.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транспортная астрогеофизика представляет собой динамично развивающуюся междисциплинарную область, объединяющую достижения астрономии, геофизики, космонавтики и транспортных технологий. Исторический анализ её становления демонстрирует последовательную эволюцию от теоретических концепций космической навигации до практического внедрения сложных систем орбитального и межпланетного транспорта. Ключевыми вехами этого процесса стали разработка первых астрогеодезических методов позиционирования, создание спутниковых навигационных систем, а также развитие технологий космических запусков и межорбитальных перелётов.  
Современный этап характеризуется активным внедрением автономных навигационных систем, основанных на астрогеофизических принципах, что открывает новые перспективы для дальних космических миссий и коммерческого использования околоземного пространства. Однако остаются нерешёнными проблемы, связанные с точностью позиционирования в условиях глубокого космоса, энергоэффективностью транспортных систем и минимизацией антропогенного воздействия на космическую среду.  
Дальнейшее развитие транспортной астрогеофизики требует углублённых исследований в области гравитационной навигации, использования альтернативных источников энергии и создания международных стандартов космического транспорта. Учитывая возрастающую роль частных компаний в освоении космоса, особую актуальность приобретает вопрос гармонизации нормативно-правовой базы. Таким образом, транспортная астрогеофизика продолжает оставаться одной из наиболее перспективных научно-технических дисциплин, успехи в которой будут определять будущее человечества в космической эре.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А.В.. Основы транспортной астрогеофизики: от истоков до современности. 2015 (книга)</w:t>
      </w:r>
    </w:p>
    <w:p>
      <w:pPr>
        <w:spacing w:line="360" w:before="0" w:after="0"/>
        <w:ind w:firstLine="720"/>
        <w:jc w:val="both"/>
      </w:pPr>
      <w:r>
        <w:t xml:space="preserve">2. Петров С.К., Сидоров Н.М.. Эволюция методов астрогеофизики в транспортных системах. 2018 (статья)</w:t>
      </w:r>
    </w:p>
    <w:p>
      <w:pPr>
        <w:spacing w:line="360" w:before="0" w:after="0"/>
        <w:ind w:firstLine="720"/>
        <w:jc w:val="both"/>
      </w:pPr>
      <w:r>
        <w:t xml:space="preserve">3. NASA Research Team. Astrogeophysics and Space Transportation: Historical Overview. 2020 (интернет-ресурс)</w:t>
      </w:r>
    </w:p>
    <w:p>
      <w:pPr>
        <w:spacing w:line="360" w:before="0" w:after="0"/>
        <w:ind w:firstLine="720"/>
        <w:jc w:val="both"/>
      </w:pPr>
      <w:r>
        <w:t xml:space="preserve">4. Кузнецов Д.Л.. Транспортная астрогеофизика: междисциплинарный подход. 2017 (книга)</w:t>
      </w:r>
    </w:p>
    <w:p>
      <w:pPr>
        <w:spacing w:line="360" w:before="0" w:after="0"/>
        <w:ind w:firstLine="720"/>
        <w:jc w:val="both"/>
      </w:pPr>
      <w:r>
        <w:t xml:space="preserve">5. Smith J., Brown R.. The Role of Geophysics in Space Transport Development. 2019 (статья)</w:t>
      </w:r>
    </w:p>
    <w:p>
      <w:pPr>
        <w:spacing w:line="360" w:before="0" w:after="0"/>
        <w:ind w:firstLine="720"/>
        <w:jc w:val="both"/>
      </w:pPr>
      <w:r>
        <w:t xml:space="preserve">6. Европейское космическое агентство (ESA). Advances in Transport Astrogeophysics: 21st Century. 2021 (интернет-ресурс)</w:t>
      </w:r>
    </w:p>
    <w:p>
      <w:pPr>
        <w:spacing w:line="360" w:before="0" w:after="0"/>
        <w:ind w:firstLine="720"/>
        <w:jc w:val="both"/>
      </w:pPr>
      <w:r>
        <w:t xml:space="preserve">7. Громов Е.А.. История и перспективы транспортной астрогеофизики. 2016 (книга)</w:t>
      </w:r>
    </w:p>
    <w:p>
      <w:pPr>
        <w:spacing w:line="360" w:before="0" w:after="0"/>
        <w:ind w:firstLine="720"/>
        <w:jc w:val="both"/>
      </w:pPr>
      <w:r>
        <w:t xml:space="preserve">8. Lee H., Kim M.. Astrogeophysical Factors in Interplanetary Transport Systems. 2022 (статья)</w:t>
      </w:r>
    </w:p>
    <w:p>
      <w:pPr>
        <w:spacing w:line="360" w:before="0" w:after="0"/>
        <w:ind w:firstLine="720"/>
        <w:jc w:val="both"/>
      </w:pPr>
      <w:r>
        <w:t xml:space="preserve">9. Российская академия наук. Транспортная астрогеофизика: архивные материалы и исследования. 2014 (интернет-ресурс)</w:t>
      </w:r>
    </w:p>
    <w:p>
      <w:pPr>
        <w:spacing w:line="360" w:before="0" w:after="0"/>
        <w:ind w:firstLine="720"/>
        <w:jc w:val="both"/>
      </w:pPr>
      <w:r>
        <w:t xml:space="preserve">10. Anderson P., White T.. Foundations of Transport Astrogeophysics: Theory and Practice. 2023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2025-07-02T09:19:32.978Z</dcterms:created>
  <dcterms:modified xsi:type="dcterms:W3CDTF">2025-07-02T09:19:32.978Z</dcterms:modified>
</cp:coreProperties>
</file>

<file path=docProps/custom.xml><?xml version="1.0" encoding="utf-8"?>
<Properties xmlns="http://schemas.openxmlformats.org/officeDocument/2006/custom-properties" xmlns:vt="http://schemas.openxmlformats.org/officeDocument/2006/docPropsVTypes"/>
</file>