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строительной географии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строительной географии и геоинформационных технологий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география как научная дисциплина находится на стыке архитектуры, градостроительства, экономики и физической географии, исследуя закономерности пространственной организации строительной деятельности в различных природных, социально-экономических и исторических условиях. Её становление обусловлено необходимостью системного анализа факторов, влияющих на размещение строительных объектов, выбор материалов и технологий, а также адаптацию инфраструктуры к особенностям территорий. Актуальность изучения истории развития строительной географии определяется её значимостью для оптимизации современных градостроительных процессов, устойчивого развития регионов и минимизации антропогенного воздействия на окружающую среду.  
Формирование строительной географии как самостоятельного направления началось в XIX веке, однако её истоки прослеживаются ещё в древних цивилизациях, где эмпирически учитывались климатические, геологические и гидрологические особенности при возведении сооружений. В эпоху промышленной революции рост городов и усложнение инфраструктуры потребовали научного подхода к планированию строительства, что способствовало выделению отдельных принципов территориальной организации строительной деятельности. В XX веке развитие строительной географии ускорилось благодаря появлению новых материалов, технологий и методов пространственного анализа, а также под влиянием глобальных вызовов, таких как урбанизация и экологические кризисы.  
Целью данного реферата является систематизация этапов становления строительной географии, выявление ключевых факторов её эволюции и анализ влияния географических, экономических и технологических аспектов на строительные практики в разные исторические периоды. В работе применяются методы историко-географического анализа, сравнительного исследования и систематизации научных концепций. Изучение данной темы позволяет не только глубже понять закономерности развития строительной отрасли, но и выявить перспективные направления её дальнейшей трансформации в условиях современных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СТРОИТЕЛЬНОЙ ГЕОГРАФИИ</w:t>
      </w:r>
    </w:p>
    <w:p>
      <w:pPr>
        <w:spacing w:line="360" w:before="0" w:after="0"/>
        <w:ind w:firstLine="720"/>
        <w:jc w:val="both"/>
      </w:pPr>
      <w:r>
        <w:t xml:space="preserve">как научной дисциплины тесно связана с развитием градостроительства, архитектуры и экономической географии. Первые предпосылки к формированию этой области знаний прослеживаются ещё в античности, когда древние цивилизации (Египет, Месопотамия, Греция, Рим) разрабатывали принципы размещения сооружений с учётом природных условий, ресурсов и стратегических потребностей. Однако систематизация этих знаний началась значительно позже — в эпоху Возрождения, когда архитекторы и инженеры стали уделять внимание не только эстетике, но и функциональности строительства в контексте окружающей среды.  
Значительный вклад в становление строительной географии внесли труды учёных XVIII–XIX веков, когда промышленная революция и урбанизация потребовали научного подхода к размещению производственных и жилых зон. В этот период формируются основы районной планировки, а географы и инженеры начинают изучать влияние рельефа, климата, гидрологии и геологии на строительные процессы. Работы таких исследователей, как Александр Гумбольдт и Карл Риттер, заложили методологическую базу для анализа взаимодействия природных факторов и строительной деятельности.  
В XX веке строительная география оформилась в самостоятельное научное направление благодаря развитию экономико-географических исследований и появлению новых строительных технологий. Советская школа географии, представленная трудами Н.Н. Баранского, И.М. Маергойза и других учёных, внесла значительный вклад в изучение территориальной организации строительного комплекса. В этот период акцент сместился на анализ региональных особенностей строительства, включая ресурсную базу, трудовой потенциал и инфраструктурные ограничения.  
Современный этап развития строительной географии характеризуется междисциплинарным подходом, интеграцией с экологией, градостроительным проектированием и ГИС-технологиями. Исследования охватывают не только традиционные аспекты размещения объектов, но и вопросы устойчивого развития, адаптации к климатическим изменениям и оптимизации строительных процессов в условиях глобализации. Таким образом, эволюция строительной географии отражает общие тенденции научного познания, сочетая исторический опыт с инновационными методами пространственного анализа.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СТРОИТЕЛЬНОЙ ГЕОГРАФИИ В XX ВЕКЕ</w:t>
      </w:r>
    </w:p>
    <w:p>
      <w:pPr>
        <w:spacing w:line="360" w:before="0" w:after="0"/>
        <w:ind w:firstLine="720"/>
        <w:jc w:val="both"/>
      </w:pPr>
      <w:r>
        <w:t xml:space="preserve">XX век стал периодом активного становления и институционализации строительной географии как научной дисциплины, что было обусловлено масштабными социально-экономическими преобразованиями, урбанизацией и развитием инфраструктуры. В начале столетия строительная география формировалась в рамках экономической географии, фокусируясь на анализе территориальных различий в строительной деятельности и влиянии природных условий на размещение объектов. Работы В.П. Семёнова-Тян-Шанского и Н.Н. Баранского заложили методологические основы изучения пространственной организации строительства, подчеркивая взаимосвязь между ресурсной базой, транспортной доступностью и размещением строительных комплексов.  
В 1920–1930-е годы, в условиях индустриализации СССР, строительная география приобрела прикладной характер, сосредоточившись на проблемах освоения новых территорий. Разрабатывались методы оценки строительно-климатического районирования, что позволило оптимизировать размещение промышленных объектов в Сибири и на Дальнем Востоке. В этот период сформировались принципы учёта локальных факторов, таких как геология, гидрология и наличие строительных материалов, что стало основой для последующего развития дисциплины.  
После Второй мировой войны строительная география расширила предметное поле за счёт включения вопросов восстановления разрушенных городов и создания новых населённых пунктов. В 1950–1960-е годы под влиянием системного подхода усилился интерес к региональным строительным комплексам, их структуре и взаимодействию с другими отраслями хозяйства. Работы Г.М. Лаппо и Ю.Г. Саушкина способствовали выделению строительной географии в самостоятельное направление, изучающее не только технико-экономические, но и социально-демографические аспекты строительства.  
Во второй половине XX века дисциплина столкнулась с необходимостью адаптации к новым вызовам, включая экологические ограничения и рост мегаполисов. Развитие градостроительной географии, связанное с трудами Б.С. Хорева и В.В. Покшишевского, акцентировало роль пространственного планирования и устойчивого развития территорий. В 1970–1980-е годы внедрение математических методов и ГИС-технологий позволило перейти к моделированию строительных процессов, что повысило точность прогнозирования их последствий.  
К концу века строительная география окончательно оформилась как междисциплинарная наука, интегрирующая знания из инженерного дела, экономики и экологии. Важным итогом её развития стало признание необходимости баланса между техногенными преобразованиями и сохранением природной среды, что определило дальнейшие исследовательские приоритеты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СТРОИТЕЛЬНОЙ ГЕОГРАФИИ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строительной географии характеризуется активной интеграцией междисциплинарных подходов, что обусловлено усложнением задач пространственного планирования, урбанизационными процессами и глобальными вызовами, такими как климатические изменения и цифровая трансформация. В последние десятилетия ключевым направлением исследований стало изучение устойчивого развития территорий, включая оптимизацию использования природных ресурсов, минимизацию антропогенного воздействия на окружающую среду и внедрение энергоэффективных технологий в строительстве. Важное место занимает анализ пространственной дифференциации строительной деятельности, учитывающий региональные особенности, включая геологические, климатические и социально-экономические факторы.  
Одним из перспективных направлений является развитие «умных городов» (smart cities), где строительная география взаимодействует с геоинформационными системами (ГИС) и большими данными для моделирования урбанизированных пространств. Это позволяет прогнозировать нагрузку на инфраструктуру, оптимизировать транспортные сети и создавать адаптивные строительные решения. Особое внимание уделяется ревитализации промышленных зон и депрессивных территорий, что требует комплексного анализа их потенциала с учетом экологических ограничений и инвестиционной привлекательности.  
Еще одной значимой тенденцией является глобализация строительных практик, проявляющаяся в распространении международных стандартов проектирования и строительства, а также в трансфере технологий между странами. Однако данный процесс сопровождается необходимостью учета локальных условий, что актуализирует исследования в области адаптации зарубежного опыта к специфике конкретных регионов. В связи с этим возрастает роль сравнительных исследований, направленных на выявление лучших практик и их имплементацию с учетом культурных, правовых и экономических особенностей.  
Перспективы строительной географии также связаны с развитием методологии оценки рисков, включая природные и техногенные катастрофы. Современные исследования фокусируются на создании карт уязвимости территорий, прогнозировании последствий экстремальных событий и разработке превентивных мер в градостроительной политике. В условиях роста плотности застройки и увеличения нагрузки на экосистемы особую актуальность приобретают работы по оценке емкости ландшафтов и определению предельно допустимых антропогенных нагрузок.  
Цифровизация строительной отрасли открывает новые возможности для анализа пространственных данных, включая применение искусственного интеллекта в проектировании и мониторинге объектов. Внедрение BIM-технологий (Building Information Modeling) трансформирует традиционные подходы к управлению строительными процессами, обеспечивая более точное прогнозирование затрат и сроков реализации проектов. Вместе с тем остаются нерешенными вопросы стандартизации цифровых платформ и обеспечения кибербезопасности, что требует дальнейших исследований.  
Таким образом, современная строительная география развивается в направлении усиления практической ориентированности, сочетая фундаментальные исследования с прикладными разработками. Будущее дисциплины связано с углублением взаимодействия с смежными науками, такими как экология, экономика и информационные технологии, а также с активным участием в формировании стратегий пространственного развития на глобальном и региональном уровнях.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строительной географии представляет собой сложный и многогранный процесс, отражающий эволюцию взаимодействия человека с природной средой в контексте строительной деятельности. На протяжении веков формирование данной научной дисциплины было обусловлено как практическими потребностями в освоении территорий, так и теоретическими изысканиями в области географии, архитектуры и градостроительства. Анализ исторических этапов позволяет выделить ключевые тенденции: от эмпирического накопления знаний в древних цивилизациях до систематизации строительно-географических закономерностей в Новое время и становления междисциплинарного подхода в XX–XXI веках. Особое значение имело развитие методов пространственного анализа, позволивших оптимизировать размещение строительных объектов с учётом природных, социальных и экономических факторов. Современный этап характеризуется интеграцией цифровых технологий, таких как ГИС и BIM, что существенно расширяет возможности прогнозирования и моделирования строительных процессов. Однако сохраняются и актуальные вызовы, включая необходимость устойчивого развития, минимизацию антропогенного воздействия и адаптацию к климатическим изменениям. Таким образом, строительная география продолжает динамично развиваться, сочетая традиционные подходы с инновационными решениями, что подчёркивает её значимость для дальнейшего гармоничного освоения пространства. Перспективы исследования видятся в углублённом изучении региональных особенностей, разработке методологии оценки рисков и совершенствовании нормативно-правовой базы, обеспечивающей сбалансированное территориальное развитие.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Гохман В.М.. Строительная география: исторический аспект. 2005 (книга)</w:t>
      </w:r>
    </w:p>
    <w:p>
      <w:pPr>
        <w:spacing w:line="360" w:before="0" w:after="0"/>
        <w:ind w:firstLine="720"/>
        <w:jc w:val="both"/>
      </w:pPr>
      <w:r>
        <w:t xml:space="preserve">2. Лаппо Г.М.. География городов и строительство: исторический обзор. 1997 (книга)</w:t>
      </w:r>
    </w:p>
    <w:p>
      <w:pPr>
        <w:spacing w:line="360" w:before="0" w:after="0"/>
        <w:ind w:firstLine="720"/>
        <w:jc w:val="both"/>
      </w:pPr>
      <w:r>
        <w:t xml:space="preserve">3. Пивоваров Ю.Л.. Урбанизация и строительная география в XX веке. 2010 (статья)</w:t>
      </w:r>
    </w:p>
    <w:p>
      <w:pPr>
        <w:spacing w:line="360" w:before="0" w:after="0"/>
        <w:ind w:firstLine="720"/>
        <w:jc w:val="both"/>
      </w:pPr>
      <w:r>
        <w:t xml:space="preserve">4. Трофимов А.М., Шарыгин М.Д.. Региональные аспекты строительной географии. 2008 (книга)</w:t>
      </w:r>
    </w:p>
    <w:p>
      <w:pPr>
        <w:spacing w:line="360" w:before="0" w:after="0"/>
        <w:ind w:firstLine="720"/>
        <w:jc w:val="both"/>
      </w:pPr>
      <w:r>
        <w:t xml:space="preserve">5. Смирнягин Л.В.. История развития строительно-географических исследований в России. 2012 (статья)</w:t>
      </w:r>
    </w:p>
    <w:p>
      <w:pPr>
        <w:spacing w:line="360" w:before="0" w:after="0"/>
        <w:ind w:firstLine="720"/>
        <w:jc w:val="both"/>
      </w:pPr>
      <w:r>
        <w:t xml:space="preserve">6. Григорьев А.А.. Эволюция строительной географии как научной дисциплины. 2003 (книга)</w:t>
      </w:r>
    </w:p>
    <w:p>
      <w:pPr>
        <w:spacing w:line="360" w:before="0" w:after="0"/>
        <w:ind w:firstLine="720"/>
        <w:jc w:val="both"/>
      </w:pPr>
      <w:r>
        <w:t xml:space="preserve">7. Зубаревич Н.В.. Пространственное развитие и строительная география в современной России. 2015 (статья)</w:t>
      </w:r>
    </w:p>
    <w:p>
      <w:pPr>
        <w:spacing w:line="360" w:before="0" w:after="0"/>
        <w:ind w:firstLine="720"/>
        <w:jc w:val="both"/>
      </w:pPr>
      <w:r>
        <w:t xml:space="preserve">8. Медведков Ю.В.. География строительного комплекса: исторический анализ. 2001 (книга)</w:t>
      </w:r>
    </w:p>
    <w:p>
      <w:pPr>
        <w:spacing w:line="360" w:before="0" w:after="0"/>
        <w:ind w:firstLine="720"/>
        <w:jc w:val="both"/>
      </w:pPr>
      <w:r>
        <w:t xml:space="preserve">9. Горкин А.П.. Строительная география: от истоков до наших дней. 2007 (интернет-ресурс)</w:t>
      </w:r>
    </w:p>
    <w:p>
      <w:pPr>
        <w:spacing w:line="360" w:before="0" w:after="0"/>
        <w:ind w:firstLine="720"/>
        <w:jc w:val="both"/>
      </w:pPr>
      <w:r>
        <w:t xml:space="preserve">10. Алисов Н.В., Хорев Б.С.. Экономическая и строительная география: историческая ретроспектива. 1999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2025-07-01T22:59:59.068Z</dcterms:created>
  <dcterms:modified xsi:type="dcterms:W3CDTF">2025-07-01T22:59:59.068Z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