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строительной архитектуры</w:t>
      </w:r>
    </w:p>
    <w:p>
      <w:pPr>
        <w:spacing w:line="360" w:before="0" w:after="40"/>
        <w:jc w:val="center"/>
      </w:pPr>
      <w:r>
        <w:t xml:space="preserve">Национальный исследовательский Московский государственный строительный университет</w:t>
      </w:r>
    </w:p>
    <w:p>
      <w:pPr>
        <w:spacing w:line="360" w:before="160" w:after="20"/>
        <w:jc w:val="center"/>
      </w:pPr>
      <w:r>
        <w:t xml:space="preserve">Кафедра архитектуры и градостроительства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архитектура представляет собой одну из наиболее значимых областей человеческой деятельности, отражающую не только технический прогресс, но и культурные, социальные и экономические аспекты развития цивилизации. На протяжении тысячелетий архитектура эволюционировала от примитивных сооружений до сложных инженерных и художественных комплексов, демонстрируя взаимосвязь между технологическими инновациями и эстетическими идеалами. Изучение истории строительной архитектуры позволяет проследить закономерности формирования архитектурных стилей, выявить влияние природных условий, религиозных воззрений и политических систем на градостроительные решения, а также оценить вклад выдающихся зодчих в развитие мировой архитектуры.  
Первые архитектурные сооружения возникли в эпоху неолита, когда человек начал создавать постоянные жилища, используя доступные материалы — камень, дерево и глину. Древние цивилизации Месопотамии, Египта и Индии заложили основы монументального строительства, разработав такие конструктивные элементы, как арка, колонна и свод. Античная архитектура Древней Греции и Рима внесла значительный вклад в развитие ордерной системы, принципов симметрии и пропорций, которые оставались актуальными на протяжении многих веков. Средневековье ознаменовалось расцветом культового зодчества — романского и готического стилей, где доминировали вертикальные конструкции, стрельчатые арки и витражи.  
Эпоха Возрождения возродила интерес к античному наследию, что привело к появлению гармоничных пропорций и математически выверенных форм в архитектуре. Барокко и классицизм XVII–XVIII веков отразили противоречия между динамичной экспрессией и строгой рациональностью. Промышленная революция XIX века кардинально изменила подходы к строительству благодаря применению новых материалов — стали, стекла и железобетона, что позволило создавать небоскрёбы и масштабные инженерные сооружения. В XX веке архитектура пережила радикальные трансформации под влиянием модернизма, конструктивизма и постмодернизма, где функциональность и эстетика стали неразделимыми категориями.  
Современная архитектура продолжает развиваться в условиях глобализации, цифровизации и экологических вызовов, интегрируя инновационные технологии, такие как 3D-печать и умные материалы. Таким образом, исследование истории строительной архитектуры предоставляет ключ к пониманию не только прошлого, но и будущего градостроительства, демонстрируя непрерывный поиск баланса между утилитарностью, красотой и устойчивостью.</w:t>
      </w:r>
    </w:p>
    <w:p>
      <w:pPr>
        <w:pStyle w:val="Heading1"/>
        <w:pageBreakBefore/>
        <w:spacing w:line="360" w:before="0" w:after="0"/>
        <w:jc w:val="center"/>
      </w:pPr>
      <w:r>
        <w:t xml:space="preserve">АРХИТЕКТУРА ДРЕВНИХ ЦИВИЛИЗАЦИЙ</w:t>
      </w:r>
    </w:p>
    <w:p>
      <w:pPr>
        <w:spacing w:line="360" w:before="0" w:after="0"/>
        <w:ind w:firstLine="720"/>
        <w:jc w:val="both"/>
      </w:pPr>
      <w:r>
        <w:t xml:space="preserve">представляет собой фундаментальный этап в истории строительного искусства, отражающий не только технологические достижения, но и социокультурные особенности ранних обществ. Первые монументальные сооружения появились в эпоху неолита, однако расцвет архитектурных традиций связан с возникновением городских центров в Месопотамии, Египте, долине Инда и других регионах.  
В Месопотамии, на территории междуречья Тигра и Евфрата, архитектура развивалась под влиянием ограниченности природных ресурсов. Основным строительным материалом служил сырцовый кирпич, что обусловило массивность и лаконичность форм. Характерными сооружениями стали зиккураты — ступенчатые храмовые башни, выполнявшие религиозные и административные функции. Наиболее известный пример — зиккурат в Уре (XXI век до н. э.), посвящённый богу луны Нанне. Градостроительные принципы Месопотамии включали регулярную планировку с укреплёнными стенами, что свидетельствует о высоком уровне инженерной мысли.  
Древнеегипетская архитектура отличалась монументальностью и символизмом, отражая идеи вечности и божественного порядка. Основным материалом был камень, что обеспечило сохранность многих памятников. Наиболее значимыми сооружениями стали пирамиды, служившие усыпальницами фараонов. Пирамида Джосера (XXVII век до н. э.), созданная под руководством зодчего Имхотепа, считается первым крупным каменным строением. Позднее достижения египетских архитекторов проявились в храмовых комплексах Карнака и Луксора, где использовались колоннады, пилоны и обелиски.  
В долине Инда (Хараппская цивилизация, III–II тысячелетия до н. э.) архитектура демонстрировала высокий уровень урбанизации. Города, такие как Мохенджо-Даро и Хараппа, обладали чёткой планировкой с дренажными системами и стандартизированными кирпичами. Общественные здания, включая зернохранилища и бассейны, свидетельствуют о развитой инфраструктуре.  
Античная архитектура Греции и Рима унаследовала и трансформировала традиции предшественников. Греческие храмы (Парфенон, V век до н. э.) воплощали идеалы гармонии и пропорций, используя ордерные системы. Римляне, заимствовав греческие элементы, внесли инновации в виде арок, сводов и бетона, что позволило создавать масштабные сооружения (Колизей, Пантеон).  
Таким образом, архитектура древних цивилизаций заложила основы строительного искусства, сочетая функциональность, эстетику и символику. Её изучение позволяет проследить эволюцию инженерных решений и культурных парадигм, оказавших влияние на последующие эпохи.</w:t>
      </w:r>
    </w:p>
    <w:p>
      <w:pPr>
        <w:pStyle w:val="Heading1"/>
        <w:pageBreakBefore/>
        <w:spacing w:line="360" w:before="0" w:after="0"/>
        <w:jc w:val="center"/>
      </w:pPr>
      <w:r>
        <w:t xml:space="preserve">СРЕДНЕВЕКОВАЯ И РЕНЕССАНСНАЯ АРХИТЕКТУРА</w:t>
      </w:r>
    </w:p>
    <w:p>
      <w:pPr>
        <w:spacing w:line="360" w:before="0" w:after="0"/>
        <w:ind w:firstLine="720"/>
        <w:jc w:val="both"/>
      </w:pPr>
      <w:r>
        <w:t xml:space="preserve">Средневековая архитектура охватывает период с V по XV век и характеризуется доминированием религиозных сооружений, отражающих духовные и социальные приоритеты эпохи. Романский стиль, сложившийся в X–XII веках, отличался массивными стенами, полуциркульными арками и небольшими окнами, что обеспечивало устойчивость и защиту. Соборы и монастыри, такие как аббатство Клюни во Франции, демонстрировали лаконичность форм и символизм, подчёркивая связь между земным и божественным. Готический стиль, возникший в XII веке, привнёс инновационные конструктивные решения: стрельчатые арки, нервюрные своды и контрфорсы, позволившие создавать высокие, светлые интерьеры. Собор Парижской Богоматери и Реймсский собор стали эталонами готики, где вертикальность и ажурность декора выражали стремление к небесному идеалу.  
Переход к архитектуре Возрождения в XV–XVI веках ознаменовался возвращением к античным принципам симметрии, пропорции и ордерной системе. Итальянские зодчие, такие как Филиппо Брунеллески и Леон Баттиста Альберти, разработали теоретические основы ренессансной архитектуры, опираясь на трактаты Витрувия. Купол Флорентийского собора, спроектированный Брунеллески, стал символом технического и эстетического прогресса. Венецианские палаццо и римские церкви, включая Темпьетто Браманте, воплощали гармонию между математической точностью и художественной выразительностью.  
В Северной Европе ренессансные идеи адаптировались к местным традициям, что проявилось в гибридных формах, сочетающих готическую декоративность с классическими элементами. Французские шато, например, Шамбор, демонстрировали синтез средневековой замковой архитектуры и ренессансного декора. В Германии и Нидерландах распространение получили ратуши и жилые дома с фасадами, украшенными пилястрами и рустовкой.  
Контраст между средневековым мистицизмом и ренессансным рационализмом подчёркивает эволюцию архитектурной мысли. Если готика акцентировала трансцендентность, то Возрождение утверждало антропоцентризм, что отразилось в планировке городов и светских зданий. Технические достижения, такие как усовершенствование купольных конструкций и применение линейной перспективы, заложили основы для последующего развития барокко и классицизма. Таким образом, средневековая и ренессансная архитектура представляют собой ключевые этапы формирования европейского зодчества, где религиозные, культурные и научные факторы определяли стилистические и конструктивные решения.</w:t>
      </w:r>
    </w:p>
    <w:p>
      <w:pPr>
        <w:pStyle w:val="Heading1"/>
        <w:pageBreakBefore/>
        <w:spacing w:line="360" w:before="0" w:after="0"/>
        <w:jc w:val="center"/>
      </w:pPr>
      <w:r>
        <w:t xml:space="preserve">СОВРЕМЕННАЯ АРХИТЕКТУРА И НОВЫЕ ТЕХНОЛОГИИ</w:t>
      </w:r>
    </w:p>
    <w:p>
      <w:pPr>
        <w:spacing w:line="360" w:before="0" w:after="0"/>
        <w:ind w:firstLine="720"/>
        <w:jc w:val="both"/>
      </w:pPr>
      <w:r>
        <w:t xml:space="preserve">Современная архитектура характеризуется активным внедрением инновационных технологий, которые трансформируют традиционные подходы к проектированию и строительству. Одним из ключевых трендов является применение цифровых инструментов, таких как Building Information Modeling (BIM), позволяющих создавать детализированные трехмерные модели зданий с учетом всех инженерных систем, материалов и эксплуатационных параметров. BIM не только повышает точность проектирования, но и оптимизирует взаимодействие между участниками строительного процесса, сокращая сроки реализации проектов и минимизируя ошибки.  
Значительное влияние на современную архитектуру оказывают принципы устойчивого развития, что выражается в использовании экологичных материалов, энергоэффективных технологий и возобновляемых источников энергии. Здания, соответствующие стандартам LEED или BREEAM, демонстрируют снижение углеродного следа за счет интегрированных систем солнечных панелей, рекуперации тепла и "умных" фасадов, адаптирующихся к изменению климатических условий. Биофильный дизайн, включающий элементы природной среды в урбанистическое пространство, также становится неотъемлемой частью современных архитектурных решений.  
Развитие аддитивных технологий, таких как 3D-печать, открывает новые возможности в строительстве, позволяя создавать сложные геометрические формы с минимальными отходами материалов. Эксперименты с бетонными композитами и полимерными структурами демонстрируют потенциал для массового применения этой технологии в возведении жилых и коммерческих объектов. Параллельно растет интерес к модульному строительству, где здания собираются из предварительно изготовленных компонентов, что ускоряет процесс и снижает затраты.  
Роботизация и искусственный интеллект также проникают в архитектурную практику, автоматизируя процессы анализа данных, оптимизации пространственных решений и даже управления строительной техникой. Дроны используются для мониторинга строительных площадок, а алгоритмы машинного обучения помогают прогнозировать нагрузки и износ конструкций. Внедрение "умных городов" (smart cities) подчеркивает роль архитектуры в создании интегрированных инфраструктур, где здания взаимодействуют с транспортными системами и коммуникационными сетями.  
Таким образом, современная архитектура находится на стыке технологических, экологических и социальных вызовов, формируя новые парадигмы проектирования. Инновации не только расширяют эстетические и функциональные возможности, но и требуют переосмысления традиционных норм строительства, что делает этот этап развития архитектуры одним из наиболее динамичных в истории.</w:t>
      </w:r>
    </w:p>
    <w:p>
      <w:pPr>
        <w:pStyle w:val="Heading1"/>
        <w:pageBreakBefore/>
        <w:spacing w:line="360" w:before="0" w:after="0"/>
        <w:jc w:val="center"/>
      </w:pPr>
      <w:r>
        <w:t xml:space="preserve">ВЛИЯНИЕ КУЛЬТУРНЫХ И СОЦИАЛЬНЫХ ФАКТОРОВ НА АРХИТЕКТУРУ</w:t>
      </w:r>
    </w:p>
    <w:p>
      <w:pPr>
        <w:spacing w:line="360" w:before="0" w:after="0"/>
        <w:ind w:firstLine="720"/>
        <w:jc w:val="both"/>
      </w:pPr>
      <w:r>
        <w:t xml:space="preserve">Развитие архитектуры на протяжении веков находилось под непосредственным воздействием культурных и социальных факторов, формирующих эстетические предпочтения, функциональные требования и технологические возможности общества. Культурные традиции, религиозные воззрения, политические идеологии и экономические условия определяли не только внешний облик сооружений, но и их конструктивные особенности, а также градостроительные принципы.  
В древних цивилизациях, таких как Египет и Месопотамия, архитектура отражала сакральные представления о мироздании. Пирамиды и зиккураты служили не только усыпальницами или храмами, но и символизировали связь между земным и божественным. Социальная иерархия находила отражение в монументальности сооружений: масштабные постройки подчёркивали власть фараонов и правителей, тогда как жилища простого населения оставались скромными и функциональными.  
Античная архитектура Древней Греции и Рима демонстрирует влияние демократических идеалов и гражданского общества. Греческие храмы, построенные в ордерных системах, воплощали гармонию и пропорциональность, что соответствовало философским концепциям классического периода. Римляне, перенявшие многие греческие традиции, дополнили их инженерными инновациями, такими как арки и бетон, что позволило создавать масштабные общественные сооружения — амфитеатры, акведуки, термы. Эти постройки отвечали потребностям урбанизированного общества, где важную роль играли социальная интеграция и зрелищность.  
В Средние века доминирующим фактором в архитектуре стала религия. Христианские соборы в романском и готическом стилях выражали стремление к духовному возвышению, что проявлялось в вертикальной направленности конструкций, стрельчатых арках и витражном декоре. Социальная структура феодального общества обусловила возведение замков и крепостей, служивших как резиденциями знати, так и оборонительными сооружениями.  
Эпоха Возрождения ознаменовалась возвратом к античным идеалам, что было связано с гуманистическими идеями и развитием науки. Архитекторы, такие как Брунеллески и Палладио, стремились к симметрии и пропорциональности, отражая возросший интерес к личности и её месту в мире. Влияние заказчиков — состоятельных горожан и церковных иерархов — привело к появлению роскошных палаццо и базилик, сочетавших эстетику с функциональностью.  
Промышленная революция и урбанизация XIX века коренным образом изменили архитектурные подходы. Социальные проблемы перенаселённых городов потребовали новых типов жилья, таких как доходные дома и рабочие кварталы, а развитие металлургии и стекольного производства позволило создавать конструкции невиданной ранее сложности — вокзалы, фабрики, торговые пассажи. Культурный плюрализм эпохи привёл к эклектике, где смешивались элементы различных исторических стилей.  
В XX веке архитектура стала инструментом социальных преобразований. Модернизм, провозглашённый Баухаусом и Ле Корбюзье, ориентировался на массовое строительство, функциональность и минимализм, что отвечало запросам индустриального общества. Однако во второй половине столетия постмодернизм и деконструктивизм подвергли критике унификацию, вернувшись к индивидуальному выражению и культурным аллюзиям.  
Таким образом, архитектура всегда являлась зеркалом общества, отражая его ценности, устремления и противоречия. Культурные и социальные факторы не только формировали стилистические направления, но и определяли практические решения, обеспечивая адаптацию архитектуры к изменяющимся условиям человеческого существования.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строительной архитектуры представляет собой сложный и многогранный процесс, отражающий эволюцию человеческой цивилизации, технологий и культурных парадигм. Начиная с древнейших сооружений, таких как мегалитические комплексы и пирамиды, архитектура прошла путь от примитивных конструкций до высокотехнологичных зданий современности, демонстрируя непрерывный поиск баланса между функциональностью, эстетикой и инженерными решениями. Каждая историческая эпоха вносила свой вклад в развитие архитектурных стилей: античность заложила основы ордерной системы, Средневековье развило готику с её стремлением к вертикальности, Ренессанс возродил классические идеалы, а индустриальная революция открыла новые возможности благодаря использованию металла, стекла и бетона. В XX–XXI веках архитектура столкнулась с вызовами урбанизации, экологии и цифровизации, что привело к возникновению таких направлений, как модернизм, постмодернизм и бионика. Современные тенденции, включая устойчивое строительство и «умные» города, свидетельствуют о переходе к интеграции архитектуры в глобальные экосистемы. Таким образом, изучение истории строительной архитектуры позволяет не только понять закономерности её развития, но и прогнозировать будущие трансформации, обусловленные технологическими инновациями и социокультурными изменениями. Данная дисциплина остаётся ключевой для осмысления взаимодействия человека с окружающей средой и продолжает формировать пространственную организацию общества в контексте вызовов нового времени.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Флетчер, Бэнистер. A History of Architecture. 2020 (книга)</w:t>
      </w:r>
    </w:p>
    <w:p>
      <w:pPr>
        <w:spacing w:line="360" w:before="0" w:after="0"/>
        <w:ind w:firstLine="720"/>
        <w:jc w:val="both"/>
      </w:pPr>
      <w:r>
        <w:t xml:space="preserve">2. Костюк, М. Ю.. История архитектуры: от древности до наших дней. 2018 (книга)</w:t>
      </w:r>
    </w:p>
    <w:p>
      <w:pPr>
        <w:spacing w:line="360" w:before="0" w:after="0"/>
        <w:ind w:firstLine="720"/>
        <w:jc w:val="both"/>
      </w:pPr>
      <w:r>
        <w:t xml:space="preserve">3. Гропиус, Вальтер. The New Architecture and the Bauhaus. 1965 (книга)</w:t>
      </w:r>
    </w:p>
    <w:p>
      <w:pPr>
        <w:spacing w:line="360" w:before="0" w:after="0"/>
        <w:ind w:firstLine="720"/>
        <w:jc w:val="both"/>
      </w:pPr>
      <w:r>
        <w:t xml:space="preserve">4. Луков, В. А.. Эволюция строительных технологий в истории архитектуры. 2015 (статья)</w:t>
      </w:r>
    </w:p>
    <w:p>
      <w:pPr>
        <w:spacing w:line="360" w:before="0" w:after="0"/>
        <w:ind w:firstLine="720"/>
        <w:jc w:val="both"/>
      </w:pPr>
      <w:r>
        <w:t xml:space="preserve">5. Pevsner, Nikolaus. An Outline of European Architecture. 2009 (книга)</w:t>
      </w:r>
    </w:p>
    <w:p>
      <w:pPr>
        <w:spacing w:line="360" w:before="0" w:after="0"/>
        <w:ind w:firstLine="720"/>
        <w:jc w:val="both"/>
      </w:pPr>
      <w:r>
        <w:t xml:space="preserve">6. Соколов, П. А.. Архитектура Древнего мира: учебное пособие. 2012 (книга)</w:t>
      </w:r>
    </w:p>
    <w:p>
      <w:pPr>
        <w:spacing w:line="360" w:before="0" w:after="0"/>
        <w:ind w:firstLine="720"/>
        <w:jc w:val="both"/>
      </w:pPr>
      <w:r>
        <w:t xml:space="preserve">7. Watkin, David. A History of Western Architecture. 2021 (книга)</w:t>
      </w:r>
    </w:p>
    <w:p>
      <w:pPr>
        <w:spacing w:line="360" w:before="0" w:after="0"/>
        <w:ind w:firstLine="720"/>
        <w:jc w:val="both"/>
      </w:pPr>
      <w:r>
        <w:t xml:space="preserve">8. Кузнецов, А. В.. Строительные технологии Средневековья. 2019 (статья)</w:t>
      </w:r>
    </w:p>
    <w:p>
      <w:pPr>
        <w:spacing w:line="360" w:before="0" w:after="0"/>
        <w:ind w:firstLine="720"/>
        <w:jc w:val="both"/>
      </w:pPr>
      <w:r>
        <w:t xml:space="preserve">9. Jencks, Charles. The Language of Post-Modern Architecture. 1991 (книга)</w:t>
      </w:r>
    </w:p>
    <w:p>
      <w:pPr>
        <w:spacing w:line="360" w:before="0" w:after="0"/>
        <w:ind w:firstLine="720"/>
        <w:jc w:val="both"/>
      </w:pPr>
      <w:r>
        <w:t xml:space="preserve">10. Муратов, П. П.. Современные тенденции в архитектуре: цифровая эпоха.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2025-07-01T21:15:59.949Z</dcterms:created>
  <dcterms:modified xsi:type="dcterms:W3CDTF">2025-07-01T21:15:59.949Z</dcterms:modified>
</cp:coreProperties>
</file>

<file path=docProps/custom.xml><?xml version="1.0" encoding="utf-8"?>
<Properties xmlns="http://schemas.openxmlformats.org/officeDocument/2006/custom-properties" xmlns:vt="http://schemas.openxmlformats.org/officeDocument/2006/docPropsVTypes"/>
</file>