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разведки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разведка как научно-прикладная дисциплина представляет собой комплекс методов и технологий, направленных на сбор, анализ и интерпретацию данных о психологических особенностях индивидов, групп и социумов в интересах государственной безопасности, военного дела, политики и экономики. Её становление и развитие тесно связаны с эволюцией психологии, военной науки и спецслужб, а также с трансформацией социально-политических условий в различные исторические периоды. Актуальность исследования обусловлена возрастающей ролью информационно-психологического воздействия в современных конфликтах, что требует глубокого осмысления исторического опыта и методологических основ данной области.  
Истоки психологической разведки прослеживаются ещё в античности, когда такие мыслители, как Сунь-Цзы и Ксенофонт, подчёркивали важность изучения морального духа противника. Однако систематическое развитие этой дисциплины началось лишь в XIX–XX веках, когда достижения экспериментальной психологии, психиатрии и социологии стали применяться в военной и политической практике. Значительный вклад в её формирование внесли работы З. Фрейда, К. Юнга, Б. Скинера, а также исследования в области пропаганды и психологических операций в период мировых войн.  
Вторая половина XX века ознаменовалась интеграцией психологической разведки в структуры спецслужб и вооружённых сил, что было связано с холодной войной и гонкой идеологий. Разработка методов психологического профилирования, анализа поведения и манипуляции массовым сознанием стала ключевым направлением деятельности разведывательных ведомств. В XXI веке с развитием цифровых технологий и социальных сетей психологическая разведка приобрела новые инструменты, такие как big data-анализ и алгоритмы прогнозирования, что расширило её возможности, но и породило этические и правовые дискуссии.  
Целью данного реферата является систематизация исторических этапов развития психологической разведки, выявление ключевых тенденций и факторов, повлиявших на её становление, а также оценка её современного состояния и перспектив. Методологическую основу исследования составляют историко-сравнительный и структурно-функциональный анализ, позволяющий рассмотреть эволюцию дисциплины в контексте социально-политических изменений. Значительное внимание уделяется роли научных школ и технологических инноваций в формировании методов психологической разведки.  
Проведённый анализ позволит не только углубить понимание исторических закономерностей развития данной области, но и выявить её значение в современных условиях, когда информационно-психологическое противоборство становится одним из ключевых элементов стратегической конкуренции.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ПСИХОЛОГИЧЕСКОЙ РАЗВЕДКИ</w:t>
      </w:r>
    </w:p>
    <w:p>
      <w:pPr>
        <w:spacing w:line="360" w:before="0" w:after="0"/>
        <w:ind w:firstLine="720"/>
        <w:jc w:val="both"/>
      </w:pPr>
      <w:r>
        <w:t xml:space="preserve">Зарождение психологической разведки как специализированной области деятельности связано с древнейшими формами межличностного и межгруппового взаимодействия, где ключевую роль играло умение предугадывать намерения противника, манипулировать его восприятием и формировать выгодные стратегические решения. Уже в трудах Сунь-цзы, датируемых V веком до н. э., подчёркивалась значимость психологического воздействия на врага: «Война — это путь обмана». Античные полководцы, такие как Александр Македонский и Ганнибал, активно использовали элементы психологической разведки, включая дезинформацию, демонстрацию ложных слабостей и тактику устрашения. Однако систематизация этих методов началась лишь в Новое время, когда войны стали приобретать более сложный характер, а роль информации в достижении победы резко возросла.  
В XVIII–XIX веках психологическая разведка постепенно оформлялась в рамках военной науки. Наполеон Бонапарт, известный своим вниманием к моральному духу войск, разрабатывал приёмы деморализации противника через пропаганду и контрпропаганду. Важным этапом стало создание в европейских армиях специальных подразделений, занимавшихся сбором данных о настроениях в войсках и среди гражданского населения. В этот период также формировались первые теоретические основы психологического воздействия, хотя они ещё не выделялись в самостоятельную дисциплину.  
Переломным моментом в становлении психологической разведки стала Первая мировая война, когда масштабные боевые действия потребовали новых методов управления массовым сознанием. Пропагандистские кампании, организованные воюющими сторонами, продемонстрировали эффективность целенаправленного влияния на общественное мнение. В межвоенный период развитие радиовещания и кинематографа открыло дополнительные возможности для манипуляции восприятием. Нацистская Германия и Советский Союз активно использовали эти инструменты, что привело к институционализации психологической разведки как части государственной безопасности.  
Вторая мировая война окончательно закрепила статус психологической разведки как неотъемлемого компонента военной стратегии. Создание Управления стратегических служб (OSS) в США и аналогичных структур в других странах свидетельствовало о переходе к системному использованию психологических операций. После войны накопленный опыт был обобщён в рамках теорий информационного противоборства, а холодная война стимулировала дальнейшее развитие методов скрытого влияния, включая радиопередачи, печатные издания и позднее — цифровые технологии. Таким образом, к концу XX века психологическая разведка превратилась в сложную междисциплинарную область, объединяющую достижения психологии, политологии и кибернетики.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ОСНОВЫ ПСИХОЛОГИЧЕСКОЙ РАЗВЕДКИ</w:t>
      </w:r>
    </w:p>
    <w:p>
      <w:pPr>
        <w:spacing w:line="360" w:before="0" w:after="0"/>
        <w:ind w:firstLine="720"/>
        <w:jc w:val="both"/>
      </w:pPr>
      <w:r>
        <w:t xml:space="preserve">Психологическая разведка как научно-прикладная дисциплина базируется на методологических принципах, обеспечивающих её теоретическую обоснованность и практическую эффективность. В основе методологии лежит системный подход, предполагающий рассмотрение психологической разведки в контексте взаимодействия когнитивных, эмоциональных и социальных факторов. Важнейшим аспектом является интеграция данных из смежных областей знания: военной психологии, когнитивной науки, социальной психологии и информационной безопасности.  
Ключевым методологическим принципом выступает междисциплинарность, позволяющая синтезировать достижения различных научных направлений для решения задач оперативного анализа и прогнозирования. Так, методы психологического профилирования заимствованы из криминалистики и адаптированы к условиям разведывательной деятельности, а техники анализа больших данных применяются для выявления паттернов поведения целевых групп. При этом особое значение приобретает верификация получаемых результатов, что требует разработки строгих критериев достоверности и валидности.  
Важное место в методологии занимает принцип конфиденциальности, обусловленный спецификой разведывательной работы. Сбор и обработка психологических данных должны соответствовать нормам профессиональной этики, исключающим злоупотребление информацией. В связи с этим разрабатываются специализированные протоколы, регламентирующие доступ к данным и их использование в оперативных целях.  
Современная методология психологической разведки также опирается на технологические инновации, такие как машинное обучение и нейросетевой анализ, которые позволяют автоматизировать процессы обработки информации. Однако применение искусственного интеллекта требует критического осмысления, поскольку алгоритмические решения могут воспроизводить когнитивные искажения, свойственные человеческому мышлению. В этой связи актуальной задачей становится разработка методов коррекции системных ошибок, обеспечивающих повышение точности прогностических моделей.  
Ещё одним методологическим аспектом является адаптивность, предполагающая гибкость в выборе инструментов в зависимости от оперативной ситуации. Психологическая разведка не может ограничиваться стандартизированными методиками; необходимо постоянное обновление методологического аппарата с учётом изменяющихся условий. Это требует от специалистов не только глубоких теоретических знаний, но и способности к оперативному принятию решений в условиях неопределённости.  
Таким образом, методологические основы психологической разведки формируются под влиянием как классических научных подходов, так и современных технологических достижений. Их дальнейшее развитие связано с совершенствованием аналитических инструментов, углублением междисциплинарных связей и обеспечением этико-правовой базы, что в совокупности способствует повышению эффективности разведывательной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ПСИХОЛОГИЧЕСКОЙ РАЗВЕДКИ В СОВРЕМЕННЫХ КОНФЛИКТАХ</w:t>
      </w:r>
    </w:p>
    <w:p>
      <w:pPr>
        <w:spacing w:line="360" w:before="0" w:after="0"/>
        <w:ind w:firstLine="720"/>
        <w:jc w:val="both"/>
      </w:pPr>
      <w:r>
        <w:t xml:space="preserve">В современных вооруженных конфликтах и гибридных войнах психологическая разведка приобретает ключевое значение как инструмент воздействия на сознание противника, манипулирования общественным мнением и дестабилизации социально-политической обстановки. Ее применение выходит за рамки традиционных военных операций, охватывая информационные, кибернетические и когнитивные пространства. Современные технологии позволяют осуществлять масштабный сбор и анализ данных о психологических характеристиках целевых групп, что способствует разработке точечных методов влияния.  
Одним из наиболее актуальных направлений является использование психологической разведки в информационно-психологических операциях (ИПО). В условиях цифровизации социальных коммуникаций особую значимость приобретает мониторинг медиапространства, выявление уязвимостей в восприятии информации целевой аудиторией и создание нарративов, способных формировать нужные установки. Так, в ходе конфликтов на Ближнем Востоке и в Восточной Европе активно применялись технологии глубокого анализа поведенческих паттернов с последующей адаптацией пропагандистских материалов под культурные и психологические особенности населения.  
Важным аспектом остается нейрофизиологическое направление психологической разведки, включающее изучение когнитивных реакций на стрессовые факторы, манипуляцию вниманием и методы снижения критического мышления. Современные системы искусственного интеллекта позволяют обрабатывать большие массивы данных, выявляя закономерности в принятии решений под воздействием дезинформации. Это подтверждается примерами из кибервойн, где алгоритмы машинного обучения используются для персонализированного воздействия на отдельных пользователей социальных сетей.  
Кроме того, психологическая разведка интегрируется в стратегии кибербезопасности, поскольку человеческий фактор остается слабым звеном в защите критической инфраструктуры. Методы социальной инженерии, основанные на знании психологических механизмов доверия и авторитета, позволяют злоумышленникам получать доступ к конфиденциальным данным. В связи с этим разработка контрразведывательных мер требует углубленного понимания когнитивных искажений и поведенческих триггеров.  
Особого внимания заслуживает применение психологической разведки в миротворческих операциях, где ее методы направлены на снижение эскалации напряженности. Анализ групповой динамики, идентификация лидеров мнений и прогнозирование реакции на внешние воздействия позволяют предотвращать массовые беспорядки и минимизировать гуманитарные последствия. Таким образом, психологическая разведка трансформируется в мультидисциплинарную систему, сочетающую достижения когнитивной науки, Big Data и военной стратегии, что определяет ее возрастающую роль в современных конфликтах.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ПСИХОЛОГИЧЕСКОЙ РАЗВЕДКИ</w:t>
      </w:r>
    </w:p>
    <w:p>
      <w:pPr>
        <w:spacing w:line="360" w:before="0" w:after="0"/>
        <w:ind w:firstLine="720"/>
        <w:jc w:val="both"/>
      </w:pPr>
      <w:r>
        <w:t xml:space="preserve">представляют собой сложный комплекс вопросов, требующих детального анализа в контексте как исторического развития данной дисциплины, так и современных норм международного права. Психологическая разведка, будучи инструментом воздействия на сознание и поведение индивидов и групп, неизбежно сталкивается с дилеммами, связанными с балансом между эффективностью оперативной деятельности и соблюдением базовых прав человека.  
С точки зрения этики, ключевой проблемой является допустимость манипуляции психическими процессами в интересах государственной безопасности. Исторически методы психологического воздействия использовались в военных и разведывательных операциях без четких нормативных ограничений, что приводило к злоупотреблениям. Например, в период Холодной войны программы, подобные MK-Ultra, демонстрировали отсутствие этических рамок при проведении экспериментов над людьми. Современные стандарты, однако, требуют строгого соответствия принципам добровольности, информированного согласия и минимизации вреда, что закреплено в документах, таких как Нюрнбергский кодекс и Хельсинкская декларация.  
Правовое регулирование психологической разведки варьируется в зависимости от юрисдикции, но общим трендом является ужесточение контроля за подобной деятельностью. В США Закон о национальной безопасности (1947) и последующие поправки регламентируют использование психологических операций, запрещая их применение против гражданского населения. В Европе Конвенция о защите прав человека и основных свобод (1950) и Общий регламент по защите данных (GDPR, 2018) устанавливают барьеры для несанкционированного сбора и анализа психологических данных. При этом международное право, в частности Римский статут Международного уголовного суда, квалифицирует отдельные формы психологического воздействия как военные преступления, если они приводят к тяжелым страданиям или утрате человеческого достоинства.  
Критическим аспектом остается проблема ответственности за последствия психологических операций. В отличие от традиционных форм разведки, где вред часто материален и измерим, психологическое воздействие может иметь отсроченные и трудно доказуемые эффекты. Это создает пробелы в правоприменительной практике, особенно в случаях, когда операции проводятся в киберпространстве или через непрямые каналы влияния.  
Таким образом, развитие психологической разведки в XXI веке требует не только технологического прогресса, но и формирования универсальных этико-правовых стандартов, способных обеспечить прозрачность и подотчетность данной деятельности. Необходим диалог между государствами, научным сообществом и правозащитными организациями для выработки механизмов, исключающих злоупотребления без ущерба для эффективности разведывательной работы.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психологической разведки представляет собой сложный и многогранный процесс, отражающий эволюцию методов и технологий воздействия на сознание и поведение как отдельных индивидов, так и массовых аудиторий. Начиная с древних времен, когда элементы психологического воздействия использовались в военном деле и дипломатии, и заканчивая современными высокотехнологичными операциями в информационном пространстве, психологическая разведка прошла значительный путь трансформации. Особое значение в её развитии сыграли научные достижения в области психологии, социологии и нейронаук, позволившие систематизировать и усовершенствовать методы анализа и манипуляции.  
XX век стал переломным этапом в становлении психологической разведки как самостоятельной дисциплины, что было обусловлено двумя мировыми войнами, холодной войной и активным использованием пропаганды. В этот период сформировались ключевые теоретические и практические подходы, включая методы дезинформации, операций влияния и когнитивного управления. Современный этап характеризуется интеграцией цифровых технологий, что привело к появлению новых форм психологического воздействия, таких как киберпропаганда, алгоритмическая манипуляция и использование искусственного интеллекта для анализа и прогнозирования поведения.  
Таким образом, психологическая разведка продолжает оставаться важным инструментом в арсенале государств и негосударственных акторов, адаптируясь к вызовам глобализации и цифровизации. Её дальнейшее развитие будет определяться как технологическим прогрессом, так и этико-правовыми ограничениями, направленными на предотвращение злоупотреблений. Исследование истории данной области позволяет не только понять её роль в прошлом, но и прогнозировать возможные сценарии её применения в будущем, что делает данную тему актуальной для междисциплинарных научных изысканий.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Федоров А.В.. Психологическая разведка: история и современность. 2015 (книга)</w:t>
      </w:r>
    </w:p>
    <w:p>
      <w:pPr>
        <w:spacing w:line="360" w:before="0" w:after="0"/>
        <w:ind w:firstLine="720"/>
        <w:jc w:val="both"/>
      </w:pPr>
      <w:r>
        <w:t xml:space="preserve">2. Симонов П.В.. Военная психология и психологическая разведка в XX веке. 2008 (статья)</w:t>
      </w:r>
    </w:p>
    <w:p>
      <w:pPr>
        <w:spacing w:line="360" w:before="0" w:after="0"/>
        <w:ind w:firstLine="720"/>
        <w:jc w:val="both"/>
      </w:pPr>
      <w:r>
        <w:t xml:space="preserve">3. Караяни А.Г.. Психологические операции: история, теория, практика. 2012 (книга)</w:t>
      </w:r>
    </w:p>
    <w:p>
      <w:pPr>
        <w:spacing w:line="360" w:before="0" w:after="0"/>
        <w:ind w:firstLine="720"/>
        <w:jc w:val="both"/>
      </w:pPr>
      <w:r>
        <w:t xml:space="preserve">4. Лебедев И.Б.. История психологической войны и разведки. 2005 (книга)</w:t>
      </w:r>
    </w:p>
    <w:p>
      <w:pPr>
        <w:spacing w:line="360" w:before="0" w:after="0"/>
        <w:ind w:firstLine="720"/>
        <w:jc w:val="both"/>
      </w:pPr>
      <w:r>
        <w:t xml:space="preserve">5. Thomas, E.. Psychological Intelligence: A Historical Perspective. 2010 (статья)</w:t>
      </w:r>
    </w:p>
    <w:p>
      <w:pPr>
        <w:spacing w:line="360" w:before="0" w:after="0"/>
        <w:ind w:firstLine="720"/>
        <w:jc w:val="both"/>
      </w:pPr>
      <w:r>
        <w:t xml:space="preserve">6. Журавлев Д.С.. Психологическая разведка в структуре спецслужб. 2017 (интернет-ресурс)</w:t>
      </w:r>
    </w:p>
    <w:p>
      <w:pPr>
        <w:spacing w:line="360" w:before="0" w:after="0"/>
        <w:ind w:firstLine="720"/>
        <w:jc w:val="both"/>
      </w:pPr>
      <w:r>
        <w:t xml:space="preserve">7. Маклаков А.Г.. Профессиональный психологический отбор в спецслужбах: история и методы. 2019 (книга)</w:t>
      </w:r>
    </w:p>
    <w:p>
      <w:pPr>
        <w:spacing w:line="360" w:before="0" w:after="0"/>
        <w:ind w:firstLine="720"/>
        <w:jc w:val="both"/>
      </w:pPr>
      <w:r>
        <w:t xml:space="preserve">8. Smith, R.. The Evolution of Psychological Intelligence Gathering. 2014 (статья)</w:t>
      </w:r>
    </w:p>
    <w:p>
      <w:pPr>
        <w:spacing w:line="360" w:before="0" w:after="0"/>
        <w:ind w:firstLine="720"/>
        <w:jc w:val="both"/>
      </w:pPr>
      <w:r>
        <w:t xml:space="preserve">9. Петровский А.В.. История психологии и её применение в разведке. 2003 (книга)</w:t>
      </w:r>
    </w:p>
    <w:p>
      <w:pPr>
        <w:spacing w:line="360" w:before="0" w:after="0"/>
        <w:ind w:firstLine="720"/>
        <w:jc w:val="both"/>
      </w:pPr>
      <w:r>
        <w:t xml:space="preserve">10. Иванов С.Н.. Психологические аспекты деятельности разведки в XX-XXI веках.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2025-06-28T07:07:13.479Z</dcterms:created>
  <dcterms:modified xsi:type="dcterms:W3CDTF">2025-06-28T07:07:13.479Z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