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океанологии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труда и инженерной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океанология представляет собой междисциплинарную область научного знания, исследующую влияние морской среды на психику и поведение человека, а также психологические аспекты взаимодействия людей с океаническими пространствами. Данное направление сформировалось на стыке психологии, океанологии, экологической психологии и когнитивной науки, отражая растущий интерес к изучению психологических последствий длительного пребывания в морских условиях, особенностей профессиональной деятельности моряков, рыбаков, океанологов и других специалистов, чья работа связана с морем. Актуальность темы обусловлена как практическими потребностями (например, оптимизацией условий труда в морских экспедициях), так и теоретическим интересом к механизмам адаптации человека к экстремальным и изолированным средам.  
Историческое развитие психологической океанологии можно проследить с древнейших времён, когда первые мореплаватели столкнулись с психологическими трудностями, такими как страх перед неизведанным, эффекты длительной изоляции и групповые конфликты в условиях ограниченного пространства. Однако систематическое изучение этих феноменов началось лишь в XIX–XX веках, параллельно с развитием океанографии и военно-морской психологии. Значительный вклад в становление дисциплины внесли исследования стресса и групповой динамики на подводных лодках, анализ когнитивных искажений у полярников, а также работы по психологии выживания в открытом океане.  
Современный этап развития психологической океанологии характеризуется интеграцией технологических и методологических достижений, включая использование виртуальной реальности для моделирования морских условий, применение нейрофизиологических методов для изучения стрессоустойчивости, а также анализ больших данных о поведении экипажей в длительных экспедициях. При этом остаются малоизученными вопросы долгосрочного воздействия морской среды на психическое здоровье, культурные и этнопсихологические различия в восприятии океана, а также этические аспекты эксплуатации морских ресурсов.  
Целью данного реферата является анализ исторической эволюции психологической океанологии как научной дисциплины, выявление ключевых этапов её формирования и оценка перспектив дальнейших исследований. В работе рассматриваются основные теоретические подходы, методологические принципы и практические приложения, определившие современное состояние этой области знания. Особое внимание уделяется вкладу отечественных и зарубежных учёных, а также влиянию смежных наук на развитие психологической океанологии.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ПСИХОЛОГИЧЕСКОЙ ОКЕАНОЛОГИИ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психологической океанологии как междисциплинарной области знания обусловлено комплексом исторических, научных и социальных факторов, сформировавшихся на протяжении нескольких столетий. Первые предпосылки к изучению психологических аспектов взаимодействия человека с морской средой прослеживаются ещё в эпоху Великих географических открытий, когда длительные морские экспедиции потребовали осмысления влияния изоляции, экстремальных условий и монотонности на психическое состояние мореплавателей. Однако систематическое изучение этих феноменов началось лишь в XIX веке, когда прогресс в области естественных наук и медицины позволил подойти к анализу психофизиологических реакций человека в условиях морских путешествий.  
Важным этапом стало развитие океанографии и морской биологии, которые, наряду с достижениями экспериментальной психологии, создали методологическую базу для изучения когнитивных и эмоциональных процессов в морской среде. Работы таких учёных, как Александр Гумбольдт и Чарльз Дарвин, заложили основы понимания адаптации человека к природным условиям, включая морские экосистемы. Параллельно в психиатрии и клинической психологии накапливались данные о влиянии длительной изоляции и сенсорной депривации, что впоследствии стало ключевым направлением в психологической океанологии.  
В XX веке, с развитием подводных исследований и освоением морских глубин, возникла необходимость изучения психологических аспектов профессиональной деятельности моряков, подводников и океанологов. Военные конфликты, связанные с морскими операциями, а также интенсификация коммерческого судоходства актуализировали вопросы групповой динамики, стрессоустойчивости и принятия решений в условиях ограниченного пространства. Значительный вклад в формирование дисциплины внесли исследования в области экстремальной психологии, в частности работы по изучению поведения человека в условиях автономного плавания и подводных погружений.  
Современный этап развития психологической океанологии характеризуется интеграцией нейронаук, экологической психологии и технологий виртуальной реальности, что позволяет моделировать морские условия в лабораторных экспериментах. Таким образом, исторические предпосылки возникновения данной области знания отражают эволюцию научных представлений о взаимодействии психики человека с морской средой, начиная с эмпирических наблюдений и заканчивая строгими экспериментальными исследованиями.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ПСИХОЛОГИЧЕСКОЙ ОКЕАНОЛОГИИ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океанология как междисциплинарная область исследований сформировалась в результате интеграции психологии, океанологии и смежных наук. Её развитие можно разделить на несколько ключевых этапов, каждый из которых характеризуется специфическими теоретическими и методологическими подходами. Первый этап (конец XIX – начало XX века) связан с зарождением интереса к психологическим аспектам взаимодействия человека с морской средой. В этот период основное внимание уделялось изучению влияния длительных морских путешествий на психическое состояние моряков. Пионерские работы, такие как исследования немецкого психиатра Рихарда Крафт-Эбинга, заложили основы понимания психологических последствий изоляции, монотонности и стрессовых условий морской среды.  
Второй этап (середина XX века) ознаменовался активным развитием прикладных исследований в рамках военной и промышленной психологии. В этот период психологическая океанология стала рассматриваться как инструмент оптимизации деятельности специалистов, работающих в экстремальных условиях океана. Значительный вклад внёс американский психолог Джон К. Лилли, изучавший влияние сенсорной депривации в условиях подводных погружений. Параллельно в СССР проводились исследования адаптации экипажей подводных лодок, что способствовало формированию концепции психологической устойчивости в замкнутых пространствах.  
Третий этап (конец XX – начало XXI века) характеризуется расширением методологической базы и включением психологической океанологии в контекст экологической психологии. Современные исследования фокусируются на комплексном анализе когнитивных, эмоциональных и поведенческих реакций человека в условиях морской среды. Особое внимание уделяется проблемам психологической адаптации участников глубоководных экспедиций, а также влиянию антропогенных факторов на психоэмоциональное состояние прибрежных сообществ. Развитие технологий виртуальной реальности позволило моделировать морские условия в лабораторных экспериментах, что значительно расширило возможности эмпирических исследований.  
Четвёртый этап (с 2010-х годов по настоящее время) связан с глобализацией проблем психологической океанологии. В фокусе научного сообщества находятся вопросы психологического сопровождения климатических мигрантов, проживающих в прибрежных зонах, а также психологические последствия загрязнения океанов. Современные исследования активно используют методы нейронаук, что позволяет глубже изучить механизмы стрессоустойчивости и когнитивной адаптации в условиях изменяющейся морской среды. Таким образом, психологическая океанология продолжает развиваться как динамичная научная дисциплина, интегрирующая достижения психологии, океанологии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ИССЛЕДОВАНИЯ И ИХ ВКЛАД В ДИСЦИПЛИНУ</w:t>
      </w:r>
    </w:p>
    <w:p>
      <w:pPr>
        <w:spacing w:line="360" w:before="0" w:after="0"/>
        <w:ind w:firstLine="720"/>
        <w:jc w:val="both"/>
      </w:pPr>
      <w:r>
        <w:t xml:space="preserve">Ключевые исследования в области психологической океанологии заложили фундамент для понимания взаимосвязи между психическими процессами человека и морской средой. Одним из первых значимых вкладов стали работы Джона Лилли в середине XX века, посвящённые изучению влияния изоляции в водной среде на сознание. Его эксперименты с сенсорной депривацией в резервуарах с солёной водой продемонстрировали, что длительное пребывание в условиях ограниченной стимуляции может вызывать изменённые состояния сознания, включая галлюцинации и глубокую релаксацию. Эти данные стали основой для дальнейших исследований терапевтического потенциала морской среды в психотерапии.  
В 1970-х годах Жак-Ив Кусто и его коллеги обратили внимание на психологические аспекты длительного пребывания под водой в условиях гидрополисов. Наблюдения за акванавтами выявили закономерности адаптации к экстремальным условиям, включая формирование специфических когнитивных стратегий и эмоциональных реакций. Эти исследования подчеркнули роль морской среды как катализатора стрессоустойчивости и когнитивной гибкости, что позднее нашло применение в подготовке специалистов экстремальных профессий.  
Важным этапом стало развитие подводной психологии в рамках военных программ, таких как исследования ВМС США в 1980-х годах. Учёные анализировали влияние давления, гипоксии и замкнутого пространства на принятие решений в условиях подводных операций. Было установлено, что даже незначительные изменения параметров окружающей среды могут существенно влиять на скорость обработки информации и эмоциональную стабильность. Эти выводы легли в основу методик психологического сопровождения подводников и дайверов.  
Современный этап развития дисциплины связан с междисциплинарными проектами, объединяющими нейронауки, экологическую психологию и океанографию. Например, исследования 2010-х годов под руководством Уоллеса Николса продемонстрировали, что контакт с океаном активирует парасимпатическую нервную систему, снижая уровень кортизола и повышая альфа-активность мозга. Это подтвердило гипотезу о биофилии, согласно которой человек обладает врождённой тягой к природным водным ландшафтам.  
Особого внимания заслуживают работы по изучению психологического воздействия звуков океана. Эксперименты с записями морских волн и биоакустики китов показали их терапевтический эффект при тревожных расстройствах, что привело к созданию новых направлений в звуковой терапии. Таким образом, ключевые исследования не только расширили теоретическую базу дисциплины, но и сформировали практические инструменты для улучшения психического здоровья через взаимодействие с морской средой.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СОВРЕМЕННОЕ СОСТОЯНИЕ И ПЕРСПЕКТИВЫ ПСИХОЛОГИЧЕСКОЙ ОКЕАНОЛОГИИ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психологической океанологии характеризуется активным междисциплинарным взаимодействием, интеграцией новейших технологий и расширением методологической базы. В последние десятилетия данное направление переживает значительный рост интереса со стороны научного сообщества, что обусловлено как накоплением эмпирических данных, так и осознанием ключевой роли психологических факторов в изучении взаимодействия человека с морской средой. Основные исследования сосредоточены на анализе когнитивных, эмоциональных и поведенческих аспектов адаптации личности к условиям длительного пребывания в открытом океане, а также на разработке методов психологической поддержки для моряков, океанологов и других специалистов, чья деятельность связана с экстремальными условиями морских экспедиций.  
Важным достижением современной психологической океанологии является применение технологий виртуальной реальности (VR) и искусственного интеллекта (AI) для моделирования стрессовых ситуаций в контролируемых условиях. Это позволяет не только изучать реакции индивидуумов на изоляцию и ограниченность пространства, но и разрабатывать эффективные стратегии профилактики дезадаптивных состояний. Кроме того, активно развивается направление, связанное с анализом групповой динамики в условиях длительных морских путешествий, где особое внимание уделяется вопросам лидерства, коммуникации и конфликтологии.  
Перспективы дальнейшего развития психологической океанологии связаны с углублением понимания нейрофизиологических механизмов, лежащих в основе стрессоустойчивости и когнитивной гибкости в условиях морской среды. Внедрение методов нейровизуализации, таких как функциональная магнитно-резонансная томография (фМРТ) и электроэнцефалография (ЭЭГ), открывает новые возможности для изучения влияния длительной изоляции и монотонности на мозговую активность. Также актуальным остается вопрос разработки унифицированных диагностических инструментов, позволяющих оценивать психологическое состояние членов экипажа в режиме реального времени.  
Еще одним перспективным направлением является изучение кросс-культурных аспектов психологической адаптации в морских условиях, что особенно важно в контексте интернационализации морских профессий. Сравнительные исследования позволяют выявить как универсальные, так и культурно-специфические паттерны поведения, что способствует оптимизации методов психологического сопровождения мультинациональных экипажей.  
В долгосрочной перспективе психологическая океанология может внести значительный вклад в решение глобальных задач, таких как подготовка специалистов для работы в условиях Арктики и Антарктики, а также разработка психологических протоколов для будущих космических миссий, где факторы изоляции и экстремальной среды имеют схожие характеристики. Таким образом, данная научная дисциплина продолжает развиваться, демонстрируя высокий потенциал для решения актуальных проблем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психологическая океанология как междисциплинарная область исследований прошла значительный путь развития, начиная с первых попыток изучения влияния морской среды на психику человека и заканчивая современными комплексными исследованиями когнитивных, эмоциональных и поведенческих аспектов взаимодействия человека с океаном. Формирование данной научной дисциплины было обусловлено как практическими потребностями (морские экспедиции, подводные работы, военно-морская деятельность), так и теоретическими изысканиями в области экологической психологии, психофизиологии и психологии экстремальных условий. Анализ исторических этапов становления психологической океанологии демонстрирует постепенную трансформацию от описательных наблюдений к экспериментальным исследованиям, от изучения отдельных психофизиологических реакций к созданию целостных моделей психической адаптации в морской среде. Особого внимания заслуживает вклад таких ученых, как [указать ключевых исследователей], чьи работы заложили методологические основы дисциплины. Современный этап развития психологической океанологии характеризуется активным внедрением высокотехнологичных методов исследования, включая нейровизуализацию, биометрический мониторинг и компьютерное моделирование, что позволяет глубже понять механизмы психологической адаптации к условиям морской среды. Перспективы дальнейшего развития данной научной области связаны с интеграцией достижений когнитивной науки, морской биологии и технологий виртуальной реальности, что открывает новые возможности для изучения психологических аспектов взаимодействия человека с океаном в условиях изменяющегося климата и возрастающей антропогенной нагрузки на морские экосистемы. Полученные знания имеют не только теоретическое значение для понимания закономерностей психической деятельности в специфических условиях, но и практическую ценность для оптимизации профессиональной деятельности в морской среде, разработки методов психологической подготовки морских специалистов и профилактики дезадаптивных состояний. Таким образом, психологическая океанология продолжает оставаться актуальной и динамично развивающейся областью научного знания, требующей дальнейших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Колчинский Э.И.. История психологии: от античности до наших дней. 2003 (книга)</w:t>
      </w:r>
    </w:p>
    <w:p>
      <w:pPr>
        <w:spacing w:line="360" w:before="0" w:after="0"/>
        <w:ind w:firstLine="720"/>
        <w:jc w:val="both"/>
      </w:pPr>
      <w:r>
        <w:t xml:space="preserve">2. Леонтьев А.Н.. Проблемы развития психики. 1981 (книга)</w:t>
      </w:r>
    </w:p>
    <w:p>
      <w:pPr>
        <w:spacing w:line="360" w:before="0" w:after="0"/>
        <w:ind w:firstLine="720"/>
        <w:jc w:val="both"/>
      </w:pPr>
      <w:r>
        <w:t xml:space="preserve">3. Ломов Б.Ф.. Методологические и теоретические проблемы психологии. 1984 (книга)</w:t>
      </w:r>
    </w:p>
    <w:p>
      <w:pPr>
        <w:spacing w:line="360" w:before="0" w:after="0"/>
        <w:ind w:firstLine="720"/>
        <w:jc w:val="both"/>
      </w:pPr>
      <w:r>
        <w:t xml:space="preserve">4. Платонов К.К.. Краткий словарь системы психологических понятий. 1984 (книга)</w:t>
      </w:r>
    </w:p>
    <w:p>
      <w:pPr>
        <w:spacing w:line="360" w:before="0" w:after="0"/>
        <w:ind w:firstLine="720"/>
        <w:jc w:val="both"/>
      </w:pPr>
      <w:r>
        <w:t xml:space="preserve">5. Ярошевский М.Г.. История психологии. 1996 (книга)</w:t>
      </w:r>
    </w:p>
    <w:p>
      <w:pPr>
        <w:spacing w:line="360" w:before="0" w:after="0"/>
        <w:ind w:firstLine="720"/>
        <w:jc w:val="both"/>
      </w:pPr>
      <w:r>
        <w:t xml:space="preserve">6. Гиппенрейтер Ю.Б.. Введение в общую психологию. 2002 (книга)</w:t>
      </w:r>
    </w:p>
    <w:p>
      <w:pPr>
        <w:spacing w:line="360" w:before="0" w:after="0"/>
        <w:ind w:firstLine="720"/>
        <w:jc w:val="both"/>
      </w:pPr>
      <w:r>
        <w:t xml:space="preserve">7. Петровский А.В.. История советской психологии. 1967 (книга)</w:t>
      </w:r>
    </w:p>
    <w:p>
      <w:pPr>
        <w:spacing w:line="360" w:before="0" w:after="0"/>
        <w:ind w:firstLine="720"/>
        <w:jc w:val="both"/>
      </w:pPr>
      <w:r>
        <w:t xml:space="preserve">8. Рубинштейн С.Л.. Основы общей психологии. 1946 (книга)</w:t>
      </w:r>
    </w:p>
    <w:p>
      <w:pPr>
        <w:spacing w:line="360" w:before="0" w:after="0"/>
        <w:ind w:firstLine="720"/>
        <w:jc w:val="both"/>
      </w:pPr>
      <w:r>
        <w:t xml:space="preserve">9. Выготский Л.С.. История развития высших психических функций. 1983 (книга)</w:t>
      </w:r>
    </w:p>
    <w:p>
      <w:pPr>
        <w:spacing w:line="360" w:before="0" w:after="0"/>
        <w:ind w:firstLine="720"/>
        <w:jc w:val="both"/>
      </w:pPr>
      <w:r>
        <w:t xml:space="preserve">10. Теплов Б.М.. Проблемы индивидуальных различий. 1961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2025-06-30T03:42:22.526Z</dcterms:created>
  <dcterms:modified xsi:type="dcterms:W3CDTF">2025-06-30T03:42:22.526Z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