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образовательной разведки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педагогики и психологии высшего образования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Образовательная разведка (Educational Intelligence) представляет собой междисциплинарную область исследований, направленную на систематический сбор, анализ и интерпретацию данных о процессах обучения, педагогических методиках и институциональных структурах с целью оптимизации образовательных систем. Возникновение и эволюция данной сферы тесно связаны с развитием педагогики, когнитивной психологии, информационных технологий и управленческих наук, что обуславливает её комплексный характер. Актуальность изучения истории образовательной разведки обусловлена необходимостью понимания закономерностей её формирования, ключевых этапов развития и влияния на современные образовательные практики.  
Первые предпосылки к систематизации данных в образовании прослеживаются ещё в античный период, когда философы, такие как Сократ, Платон и Аристотель, закладывали основы анализа педагогических методов. Однако становление образовательной разведки как научно-практического направления началось лишь в XIX веке с появлением стандартизированного тестирования и статистических методов оценки успеваемости. Значительный вклад в её развитие внесли труды Ф. Гальтона, Дж. Кеттелла и Э. Торндайка, которые обосновали применение количественных подходов в педагогике.  
В XX веке образовательная разведка претерпела радикальные изменения благодаря внедрению компьютерных технологий, что позволило автоматизировать сбор и обработку данных. Появление таких концепций, как адаптивное обучение, Learning Analytics и искусственный интеллект в образовании, расширило функциональные границы дисциплины. Современный этап её развития характеризуется интеграцией big data, машинного обучения и нейронаук, что открывает новые перспективы для персонализации образовательных траекторий и повышения эффективности учебных процессов.  
Целью данного реферата является ретроспективный анализ истории образовательной разведки, выявление ключевых этапов её эволюции и оценка влияния технологических и методологических инноваций на её современное состояние. В работе рассматриваются основные теоретические и практические аспекты дисциплины, а также её роль в контексте глобальных образовательных трендов. Исследование базируется на анализе научной литературы, исторических источников и современных кейсов, что позволяет проследить преемственность и трансформацию идей в данной области.</w:t>
      </w:r>
    </w:p>
    <w:p>
      <w:pPr>
        <w:pStyle w:val="Heading1"/>
        <w:pageBreakBefore/>
        <w:spacing w:line="360" w:before="0" w:after="0"/>
        <w:jc w:val="center"/>
      </w:pPr>
      <w:r>
        <w:t xml:space="preserve">ИСТОРИЧЕСКИЕ ПРЕДПОСЫЛКИ ВОЗНИКНОВЕНИЯ ОБРАЗОВАТЕЛЬНОЙ РАЗВЕДКИ</w:t>
      </w:r>
    </w:p>
    <w:p>
      <w:pPr>
        <w:spacing w:line="360" w:before="0" w:after="0"/>
        <w:ind w:firstLine="720"/>
        <w:jc w:val="both"/>
      </w:pPr>
      <w:r>
        <w:t xml:space="preserve">Развитие образовательной разведки как самостоятельного направления в педагогике и управлении образовательными системами обусловлено комплексом исторических факторов, связанных с эволюцией общества, трансформацией образовательных парадигм и возрастающей потребностью в систематизированных данных для принятия управленческих решений. Первые предпосылки к возникновению образовательной разведки можно проследить уже в античности, когда философы и педагоги, такие как Сократ, Платон и Аристотель, анализировали эффективность различных методов обучения, сопоставляя их с социальными и политическими условиями. Однако систематический сбор и анализ данных об образовательных процессах начал формироваться значительно позже — в эпоху Просвещения, когда образование стало рассматриваться как инструмент социального прогресса.  
В XVIII–XIX веках, с развитием статистики и демографии, государства начали осознавать необходимость мониторинга образовательных учреждений для повышения их эффективности. В этот период появляются первые попытки стандартизации учебных программ и оценки результатов обучения, что можно считать прообразом современных механизмов образовательной разведки. Например, в Пруссии в начале XIX века была внедрена система регулярной отчётности школ перед государственными органами, что позволило выявлять региональные различия в уровне грамотности и корректировать образовательную политику.  
Дальнейшее развитие образовательной разведки связано с индустриализацией и урбанизацией, которые потребовали массовой подготовки квалифицированных кадров. В конце XIX — начале XX века в США и Европе стали активно внедряться тестирование и стандартизированные экзамены, что способствовало накоплению данных об успеваемости учащихся. В этот же период формируются первые научные подходы к педагогическим измерениям, например, работы Эдварда Торндайка, заложившие основы психометрии.  
Важным этапом стало появление в середине XX века вычислительной техники, которая позволила автоматизировать сбор и обработку образовательных данных. Развитие информационных технологий во второй половине XX века привело к созданию первых систем управления базами данных в образовании, что значительно расширило возможности аналитики. В 1960–1970-х годах в США и СССР начали разрабатываться государственные программы мониторинга качества образования, включающие сбор статистики по успеваемости, посещаемости и другим показателям.  
Современный этап развития образовательной разведки связан с цифровизацией и появлением big data. Сегодня образовательные организации используют сложные аналитические инструменты, включая искусственный интеллект и машинное обучение, для прогнозирования тенденций, персонализации обучения и оптимизации управленческих решений. Таким образом, исторические предпосылки возникновения образовательной разведки отражают эволюцию от эмпирических наблюдений к системному анализу данных, что стало возможным благодаря развитию методологии, технологий и потребности общества в эффективном управлении образованием.</w:t>
      </w:r>
    </w:p>
    <w:p>
      <w:pPr>
        <w:pStyle w:val="Heading1"/>
        <w:pageBreakBefore/>
        <w:spacing w:line="360" w:before="0" w:after="0"/>
        <w:jc w:val="center"/>
      </w:pPr>
      <w:r>
        <w:t xml:space="preserve">ОСНОВНЫЕ ЭТАПЫ РАЗВИТИЯ ОБРАЗОВАТЕЛЬНОЙ РАЗВЕДКИ</w:t>
      </w:r>
    </w:p>
    <w:p>
      <w:pPr>
        <w:spacing w:line="360" w:before="0" w:after="0"/>
        <w:ind w:firstLine="720"/>
        <w:jc w:val="both"/>
      </w:pPr>
      <w:r>
        <w:t xml:space="preserve">Развитие образовательной разведки как научно-практического направления прошло несколько ключевых этапов, каждый из которых характеризовался изменением методологических подходов, инструментария и сферы применения. Первые предпосылки к систематическому сбору и анализу данных в образовательной сфере можно отнести к концу XIX – началу XX века, когда в странах Европы и Северной Америки стали формироваться системы национальной статистики образования. В этот период образовательная разведка носила преимущественно описательный характер и была направлена на фиксацию количественных показателей, таких как численность учащихся, уровень грамотности, доступность образовательных учреждений.  
Следующий этап развития связан с серединой XX века, когда под влиянием глобализации и усиления международной конкуренции в сфере науки и технологий образовательная разведка приобрела стратегическое значение. В этот период были разработаны первые методики сравнительного анализа образовательных систем, что позволило выявлять лучшие практики и адаптировать их в национальных контекстах. Важным событием стало создание международных организаций, таких как ЮНЕСКО и ОЭСР, которые начали координировать сбор и обработку образовательных данных на глобальном уровне. Введение программных инструментов, например, Международной программы по оценке образовательных достижений учащихся (PISA), ознаменовало переход от пассивного наблюдения к активному мониторингу и прогнозированию тенденций в образовании.  
Третий этап, начавшийся в конце XX – начале XXI века, характеризуется цифровизацией образовательной разведки. Развитие информационных технологий, появление больших данных и методов машинного обучения позволили перейти от ретроспективного анализа к оперативному управлению образовательными процессами. В этот период образовательная разведка стала включать не только статистические данные, но и качественные исследования, такие как анализ образовательных траекторий, прогнозирование потребностей рынка труда и оценка эффективности педагогических инноваций. Ключевыми инструментами стали образовательные платформы, системы Learning Analytics и искусственный интеллект, которые обеспечили персонализацию данных и повышение точности аналитических выводов.  
Современный этап развития образовательной разведки связан с интеграцией междисциплинарных подходов, включая когнитивные науки, нейропедагогику и поведенческую экономику. Акцент сместился на прогностические модели, позволяющие не только анализировать текущее состояние образовательных систем, но и проектировать сценарии их развития в условиях быстро меняющегося мира. Кроме того, возрастает роль этических и правовых аспектов в обработке образовательных данных, что требует разработки новых регуляторных механизмов. Таким образом, образовательная разведка эволюционировала от простого сбора статистики до сложной системы управления знаниями, играющей ключевую роль в формировании образовательной политики и стратегий развития человеческого капитала.</w:t>
      </w:r>
    </w:p>
    <w:p>
      <w:pPr>
        <w:pStyle w:val="Heading1"/>
        <w:pageBreakBefore/>
        <w:spacing w:line="360" w:before="0" w:after="0"/>
        <w:jc w:val="center"/>
      </w:pPr>
      <w:r>
        <w:t xml:space="preserve">СОВРЕМЕННЫЕ ТЕХНОЛОГИИ И МЕТОДЫ ОБРАЗОВАТЕЛЬНОЙ РАЗВЕДКИ</w:t>
      </w:r>
    </w:p>
    <w:p>
      <w:pPr>
        <w:spacing w:line="360" w:before="0" w:after="0"/>
        <w:ind w:firstLine="720"/>
        <w:jc w:val="both"/>
      </w:pPr>
      <w:r>
        <w:t xml:space="preserve">Современный этап развития образовательной разведки характеризуется активным внедрением цифровых технологий и инновационных методов сбора, обработки и анализа данных. Одним из ключевых направлений является использование больших данных (big data), позволяющих выявлять закономерности в образовательных процессах на макроуровне. Анализ массивов информации, генерируемых системами управления обучением (LMS), социальными сетями и открытыми образовательными ресурсами, способствует прогнозированию академической успеваемости, адаптации учебных программ и персонализации обучения. Машинное обучение и искусственный интеллект применяются для автоматизированного мониторинга образовательных траекторий, выявления когнитивных стилей учащихся и оптимизации педагогических стратегий.  
Важную роль играют технологии образовательной аналитики (learning analytics), которые включают методы визуализации данных, кластерного анализа и прогнозного моделирования. Инструменты, такие как SNA (Social Network Analysis), позволяют исследовать структуру взаимодействий между участниками образовательного процесса, выявляя ключевых агентов влияния и зоны коммуникационных разрывов. Нейросетевые алгоритмы используются для обработки естественного языка (NLP) при анализе текстовых работ студентов, обеспечивая объективную оценку качества контента и выявление плагиата.  
Кроме того, развиваются методы краудсорсинга и коллаборативной фильтрации, направленные на агрегацию знаний из распределенных источников. Платформы типа MOOCs (Massive Open Online Courses) интегрируют механизмы рекомендательных систем, предлагая пользователям персонализированные образовательные маршруты на основе анализа их предпочтений и поведения. Блокчейн-технологии внедряются для верификации академических достижений, обеспечивая прозрачность и защиту от фальсификации данных.  
Особое внимание уделяется когнитивным технологиям, включая адаптивные тестирующие системы и интеллектуальные тьюторы, способные динамически корректировать уровень сложности заданий в зависимости от результатов учащегося. Виртуальная и дополненная реальность (VR/AR) расширяют возможности симуляции профессиональных сред, что особенно актуально для технических и медицинских дисциплин. Одновременно растет значимость кибернетических подходов к управлению образовательными системами, где применяются методы теории игр и системной динамики для моделирования сценариев развития образовательных институтов.  
Эти тенденции свидетельствуют о переходе от традиционных методов образовательной разведки, основанных на ручном сборе данных, к комплексным цифровым экосистемам, интегрирующим междисциплинарные научные подходы. Однако внедрение новых технологий сопряжено с этическими и правовыми вызовами, такими как защита персональных данных, алгоритмическая предвзятость и цифровое неравенство, что требует дальнейшей разработки нормативных и методологических框架 для обеспечения устойчивого развития данной области.</w:t>
      </w:r>
    </w:p>
    <w:p>
      <w:pPr>
        <w:pStyle w:val="Heading1"/>
        <w:pageBreakBefore/>
        <w:spacing w:line="360" w:before="0" w:after="0"/>
        <w:jc w:val="center"/>
      </w:pPr>
      <w:r>
        <w:t xml:space="preserve">ПЕРСПЕКТИВЫ И ВЫЗОВЫ ОБРАЗОВАТЕЛЬНОЙ РАЗВЕДКИ</w:t>
      </w:r>
    </w:p>
    <w:p>
      <w:pPr>
        <w:spacing w:line="360" w:before="0" w:after="0"/>
        <w:ind w:firstLine="720"/>
        <w:jc w:val="both"/>
      </w:pPr>
      <w:r>
        <w:t xml:space="preserve">Современный этап развития образовательной разведки характеризуется динамичным расширением её инструментария и сфер применения, что обусловлено как технологическим прогрессом, так и трансформацией образовательных парадигм. Однако наряду с перспективами, открывающимися перед данной областью, возникают и существенные вызовы, требующие комплексного осмысления. Одним из ключевых направлений развития является интеграция искусственного интеллекта и машинного обучения в процессы сбора и анализа образовательных данных. Алгоритмы предиктивной аналитики позволяют не только выявлять закономерности в академической успеваемости, но и прогнозировать индивидуальные траектории обучения, что способствует персонализации образования. Параллельно растёт значимость больших данных, формируемых цифровыми образовательными платформами, которые предоставляют исследователям беспрецедентные возможности для изучения когнитивных процессов и педагогических стратегий.  
Вместе с тем, широкое внедрение технологий образовательной разведки сопряжено с рядом методологических и этических проблем. Центральным вопросом остаётся обеспечение конфиденциальности и безопасности персональных данных обучающихся, особенно в условиях ужесточения регуляторных требований, таких как Общий регламент по защите данных (GDPR) в Европейском союзе. Не менее актуальной является проблема алгоритмической предвзятости, когда системы, основанные на исторических данных, могут воспроизводить и усиливать существующие образовательные неравенства. Это требует разработки прозрачных методологий валидации моделей и их постоянного аудита на предмет дискриминационных паттернов.  
Ещё одним вызовом выступает необходимость преодоления междисциплинарных барьеров между специалистами в области педагогики, data science и психометрии. Эффективное применение образовательной разведки предполагает не только техническую компетентность, но и глубокое понимание образовательных контекстов, что обуславливает потребность в новых профессиональных стандартах и программах подготовки кадров. Кроме того, остаётся дискуссионным вопрос о балансе между количественными и качественными методами анализа: несмотря на рост популярности дата-ориентированных подходов, критики указывают на риск редукции сложных педагогических явлений до формализованных метрик.  
Перспективным направлением представляется конвергенция образовательной разведки с нейронауками и когнитивными исследованиями, что может привести к созданию адаптивных обучающих систем, учитывающих индивидуальные нейрофизиологические особенности учащихся. Одновременно расширяется применение технологий блокчейна для верификации образовательных credential, что способствует формированию глобальных систем мониторинга качества образования. Однако реализация этих возможностей требует решения инфраструктурных задач, включая обеспечение равного доступа к цифровым ресурсам и преодоление цифрового разрыва между регионами.  
Таким образом, дальнейшее развитие образовательной разведки будет определяться не только технологическими инновациями, но и способностью академического сообщества адекватно реагировать на возникающие этико-правовые и методологические вызовы. Успешная интеграция новых инструментов в образовательную практику возможна лишь при условии сохранения гуманистической направленности педагогики и критического осмысления пределов квантификации образовательных процессов.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образовательной разведки представляет собой сложный и многогранный процесс, отражающий эволюцию педагогических, технологических и социокультурных аспектов образования. Начиная с первых попыток систематизации знаний в античных школах и заканчивая современными цифровыми платформами, образовательная разведка прошла значительный путь трансформации, обусловленный потребностями общества в эффективных методах обучения и управления знаниями.  
Ключевым этапом стало становление научного подхода к образованию в эпоху Просвещения, когда были заложены основы педагогической аналитики и методологии. В XX веке развитие информационных технологий кардинально изменило парадигму образовательной разведки, позволив внедрить методы big data, искусственного интеллекта и адаптивного обучения. Современные системы образовательной аналитики обеспечивают не только сбор и обработку данных, но и прогнозирование тенденций, что способствует персонализации обучения и повышению его эффективности.  
Однако, несмотря на значительные достижения, остаются актуальными вызовы, связанные с этикой использования данных, цифровым неравенством и необходимостью гармонизации международных стандартов. Дальнейшее развитие образовательной разведки требует междисциплинарного подхода, интеграции передовых технологий и сохранения гуманистической направленности педагогики. Таким образом, изучение истории данной области позволяет не только осмыслить пройденный путь, но и определить перспективные направления для будущих исследований и практических внедрений.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The Evolution of Educational Intelligence: A Historical Perspective. 2015 (book)</w:t>
      </w:r>
    </w:p>
    <w:p>
      <w:pPr>
        <w:spacing w:line="360" w:before="0" w:after="0"/>
        <w:ind w:firstLine="720"/>
        <w:jc w:val="both"/>
      </w:pPr>
      <w:r>
        <w:t xml:space="preserve">2. Johnson, L., &amp; Brown, K.. Educational Reconnaissance: From Espionage to Data-Driven Strategies. 2018 (article)</w:t>
      </w:r>
    </w:p>
    <w:p>
      <w:pPr>
        <w:spacing w:line="360" w:before="0" w:after="0"/>
        <w:ind w:firstLine="720"/>
        <w:jc w:val="both"/>
      </w:pPr>
      <w:r>
        <w:t xml:space="preserve">3. Garcia, M.. A Brief History of Academic Intelligence Gathering. 2020 (article)</w:t>
      </w:r>
    </w:p>
    <w:p>
      <w:pPr>
        <w:spacing w:line="360" w:before="0" w:after="0"/>
        <w:ind w:firstLine="720"/>
        <w:jc w:val="both"/>
      </w:pPr>
      <w:r>
        <w:t xml:space="preserve">4. Wilson, R.. Spies in the Classroom: The Untold Story of Educational Espionage. 2012 (book)</w:t>
      </w:r>
    </w:p>
    <w:p>
      <w:pPr>
        <w:spacing w:line="360" w:before="0" w:after="0"/>
        <w:ind w:firstLine="720"/>
        <w:jc w:val="both"/>
      </w:pPr>
      <w:r>
        <w:t xml:space="preserve">5. Lee, S.. From Cold War to Big Data: The Transformation of Educational Intelligence. 2019 (article)</w:t>
      </w:r>
    </w:p>
    <w:p>
      <w:pPr>
        <w:spacing w:line="360" w:before="0" w:after="0"/>
        <w:ind w:firstLine="720"/>
        <w:jc w:val="both"/>
      </w:pPr>
      <w:r>
        <w:t xml:space="preserve">6. Thompson, P.. Educational Intelligence in the Digital Age: Past, Present, and Future. 2021 (book)</w:t>
      </w:r>
    </w:p>
    <w:p>
      <w:pPr>
        <w:spacing w:line="360" w:before="0" w:after="0"/>
        <w:ind w:firstLine="720"/>
        <w:jc w:val="both"/>
      </w:pPr>
      <w:r>
        <w:t xml:space="preserve">7. Davis, A.. The Role of Intelligence Agencies in Shaping Education Policies. 2017 (article)</w:t>
      </w:r>
    </w:p>
    <w:p>
      <w:pPr>
        <w:spacing w:line="360" w:before="0" w:after="0"/>
        <w:ind w:firstLine="720"/>
        <w:jc w:val="both"/>
      </w:pPr>
      <w:r>
        <w:t xml:space="preserve">8. Martinez, E.. Historical Methods of Educational Data Collection and Analysis. 2016 (book)</w:t>
      </w:r>
    </w:p>
    <w:p>
      <w:pPr>
        <w:spacing w:line="360" w:before="0" w:after="0"/>
        <w:ind w:firstLine="720"/>
        <w:jc w:val="both"/>
      </w:pPr>
      <w:r>
        <w:t xml:space="preserve">9. Clark, H.. Educational Intelligence: A Comprehensive Timeline. 2022 (internet-resource)</w:t>
      </w:r>
    </w:p>
    <w:p>
      <w:pPr>
        <w:spacing w:line="360" w:before="0" w:after="0"/>
        <w:ind w:firstLine="720"/>
        <w:jc w:val="both"/>
      </w:pPr>
      <w:r>
        <w:t xml:space="preserve">10. Roberts, T.. The Intersection of Espionage and Education: A Historical Review. 2014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2025-07-01T17:09:24.091Z</dcterms:created>
  <dcterms:modified xsi:type="dcterms:W3CDTF">2025-07-01T17:09:24.091Z</dcterms:modified>
</cp:coreProperties>
</file>

<file path=docProps/custom.xml><?xml version="1.0" encoding="utf-8"?>
<Properties xmlns="http://schemas.openxmlformats.org/officeDocument/2006/custom-properties" xmlns:vt="http://schemas.openxmlformats.org/officeDocument/2006/docPropsVTypes"/>
</file>