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облачных технологий</w:t>
      </w:r>
    </w:p>
    <w:p>
      <w:pPr>
        <w:spacing w:line="360" w:before="0" w:after="40"/>
        <w:jc w:val="center"/>
      </w:pPr>
      <w:r>
        <w:t xml:space="preserve">Национальный исследовательский университет ИТМО</w:t>
      </w:r>
    </w:p>
    <w:p>
      <w:pPr>
        <w:spacing w:line="360" w:before="160" w:after="20"/>
        <w:jc w:val="center"/>
      </w:pPr>
      <w:r>
        <w:t xml:space="preserve">Кафедра облачных и распределённых вычислений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информационные технологии претерпевают стремительное развитие, и одним из наиболее значимых достижений последних десятилетий стало появление и распространение облачных вычислений. Облачные технологии коренным образом изменили подходы к хранению, обработке и передаче данных, обеспечив масштабируемость, гибкость и экономическую эффективность для предприятий и частных пользователей. История развития облачных технологий представляет собой сложный и многогранный процесс, включающий в себя эволюцию вычислительных систем, сетевых инфраструктур и концепций распределённых вычислений.  
Истоки облачных технологий можно проследить в середине XX века, когда появились первые идеи разделения времени и удалённого доступа к вычислительным ресурсам. Однако ключевые предпосылки для формирования облачных решений возникли лишь в 1990-х годах с развитием интернета и виртуализации. Важным этапом стало появление концепции «вычислений как услуги» (Utility Computing), предложенной Джоном Маккарти ещё в 1960-х, но реализованной лишь спустя десятилетия благодаря технологическому прогрессу.  
Современный этап развития облачных технологий начался в 2000-х годах, когда компании Amazon, Google и Microsoft представили первые коммерческие облачные платформы, такие как Amazon Web Services (2006), Google App Engine (2008) и Microsoft Azure (2010). Эти решения заложили основу для массового внедрения облачных сервисов в бизнес, науку и повседневную жизнь. Сегодня облачные технологии охватывают широкий спектр услуг, включая инфраструктуру как услугу (IaaS), платформу как услугу (PaaS) и программное обеспечение как услугу (SaaS).  
Изучение истории развития облачных технологий позволяет не только понять их эволюцию, но и выявить ключевые тенденции, которые будут определять дальнейшее развитие данной области. В данном реферате рассматриваются основные этапы становления облачных вычислений, анализируются технологические и экономические факторы, повлиявшие на их развитие, а также оценивается их роль в современной цифровой экономике.</w:t>
      </w:r>
    </w:p>
    <w:p>
      <w:pPr>
        <w:pStyle w:val="Heading1"/>
        <w:pageBreakBefore/>
        <w:spacing w:line="360" w:before="0" w:after="0"/>
        <w:jc w:val="center"/>
      </w:pPr>
      <w:r>
        <w:t xml:space="preserve">ЗАРОЖДЕНИЕ И ПРЕДПОСЫЛКИ ОБЛАЧНЫХ ТЕХНОЛОГИЙ</w:t>
      </w:r>
    </w:p>
    <w:p>
      <w:pPr>
        <w:spacing w:line="360" w:before="0" w:after="0"/>
        <w:ind w:firstLine="720"/>
        <w:jc w:val="both"/>
      </w:pPr>
      <w:r>
        <w:t xml:space="preserve">Концепция облачных технологий, несмотря на кажущуюся современность, уходит корнями в середину XX века, когда начали формироваться теоретические и технические предпосылки для их последующего развития. Одним из ключевых этапов стало появление идей распределённых вычислений, предложенных в работах Джона Маккарти в 1960-х годах. Он выдвинул гипотезу о том, что вычислительные ресурсы могут предоставляться как коммунальная услуга, аналогично электричеству или водоснабжению. Эта идея легла в основу будущих облачных сервисов, хотя технические возможности того времени не позволяли реализовать её в полной мере.  
Важным шагом в развитии облачных технологий стало создание ARPANET в 1969 году, первой сети с пакетной коммутацией, которая заложила основы современного интернета. Возможность удалённого доступа к вычислительным ресурсам через сеть стала прообразом облачных решений. В 1970-х годах появились первые системы виртуализации, такие как IBM CP-67 и VM/370, которые позволяли запускать несколько операционных систем на одном физическом сервере. Это стало фундаментом для мультитенантности — ключевого принципа облачных платформ, обеспечивающего одновременное обслуживание множества пользователей на общих ресурсах.  
В 1990-х годах с распространением интернета начали появляться первые коммерческие сервисы, предлагающие удалённый доступ к приложениям и данным. Компания Salesforce, основанная в 1999 году, стала одним из пионеров в предоставлении программного обеспечения как услуги (SaaS), что стало важным этапом в коммерциализации облачных технологий. Параллельно развивались технологии виртуализации, такие как VMware (1998), которые значительно повысили эффективность использования серверных ресурсов, сделав облачные вычисления более экономически выгодными.  
Теоретической основой для современных облачных решений послужили работы по грид-вычислениям, где вычислительные мощности распределялись между географически удалёнными узлами. Однако грид-вычисления требовали сложной координации, тогда как облачные технологии предлагали более унифицированный и удобный интерфейс доступа к ресурсам. Переломным моментом стало появление Amazon Web Services (AWS) в 2006 году, предложившего инфраструктуру как услугу (IaaS), что ознаменовало начало массового внедрения облачных решений в бизнес и науку.  
Таким образом, зарождение облачных технологий стало результатом эволюции вычислительных систем, сетевых технологий и бизнес-моделей. От теоретических идей середины XX века до первых коммерческих реализаций в начале XXI века — этот путь отражает не только технологический прогресс, но и изменение парадигмы использования вычислительных ресурсов.</w:t>
      </w:r>
    </w:p>
    <w:p>
      <w:pPr>
        <w:pStyle w:val="Heading1"/>
        <w:pageBreakBefore/>
        <w:spacing w:line="360" w:before="0" w:after="0"/>
        <w:jc w:val="center"/>
      </w:pPr>
      <w:r>
        <w:t xml:space="preserve">ОСНОВНЫЕ ЭТАПЫ РАЗВИТИЯ ОБЛАЧНЫХ ВЫЧИСЛЕНИЙ</w:t>
      </w:r>
    </w:p>
    <w:p>
      <w:pPr>
        <w:spacing w:line="360" w:before="0" w:after="0"/>
        <w:ind w:firstLine="720"/>
        <w:jc w:val="both"/>
      </w:pPr>
      <w:r>
        <w:t xml:space="preserve">Развитие облачных вычислений представляет собой последовательный процесс, обусловленный эволюцией вычислительных технологий, сетевой инфраструктуры и бизнес-моделей. Первые концептуальные предпосылки облачных технологий можно проследить в 1950-х годах, когда появились идеи разделения времени (time-sharing) на мейнфреймах, позволявшие нескольким пользователям одновременно получать доступ к вычислительным ресурсам. В 1960-х годах Джон Маккарти выдвинул предположение о том, что вычисления в будущем могут стать коммунальной услугой, что стало одной из ключевых идей, лежащих в основе облачных технологий.  
В 1970-х и 1980-х годах развитие виртуализации, в частности работы IBM над системами виртуальных машин (VM), заложило техническую основу для последующего разделения физических ресурсов между пользователями. Однако широкое распространение облачных сервисов стало возможным лишь с развитием интернета в 1990-х годах. В этот период компании начали предлагать услуги хостинга и аренды вычислительных мощностей, что можно считать прообразом современной инфраструктуры как услуги (IaaS). Важным этапом стало появление в 1999 году Salesforce.com — первой компании, предложившей программное обеспечение как услугу (SaaS) через интернет.  
Переломным моментом в истории облачных вычислений стал 2006 год, когда Amazon Web Services (AWS) представила Elastic Compute Cloud (EC2), что ознаменовало начало коммерциализации облачных технологий. AWS предложила модель, в которой клиенты могли арендовать виртуальные серверы по требованию, что значительно снизило затраты на ИТ-инфраструктуру. Вслед за Amazon другие технологические гиганты, включая Google и Microsoft, запустили собственные облачные платформы — Google App Engine (2008) и Microsoft Azure (2010).  
С 2010-х годов облачные вычисления перешли в фазу активного развития, сопровождающуюся появлением новых сервисных моделей, таких как платформа как услуга (PaaS) и функции как услуга (FaaS). Развитие контейнеризации (Docker, 2013) и оркестрации (Kubernetes, 2014) упростило развертывание приложений в облаке, а распространение гибридных и мультиоблачных архитектур позволило организациям гибко комбинировать ресурсы различных провайдеров.  
Современный этап характеризуется интеграцией облачных технологий с искусственным интеллектом, машинным обучением и интернетом вещей (IoT), что открывает новые возможности для автоматизации и анализа данных. Кроме того, усиливается внимание к вопросам безопасности, соответствия нормативным требованиям и энергоэффективности дата-центров. Таким образом, эволюция облачных вычислений продолжается, определяя дальнейшие направления развития ИТ-индустрии.</w:t>
      </w:r>
    </w:p>
    <w:p>
      <w:pPr>
        <w:pStyle w:val="Heading1"/>
        <w:pageBreakBefore/>
        <w:spacing w:line="360" w:before="0" w:after="0"/>
        <w:jc w:val="center"/>
      </w:pPr>
      <w:r>
        <w:t xml:space="preserve">СОВРЕМЕННЫЕ ТЕНДЕНЦИИ И ПЕРСПЕКТИВЫ ОБЛАЧНЫХ ТЕХНОЛОГИЙ</w:t>
      </w:r>
    </w:p>
    <w:p>
      <w:pPr>
        <w:spacing w:line="360" w:before="0" w:after="0"/>
        <w:ind w:firstLine="720"/>
        <w:jc w:val="both"/>
      </w:pPr>
      <w:r>
        <w:t xml:space="preserve">Современный этап развития облачных технологий характеризуется стремительной эволюцией архитектурных решений, расширением функциональных возможностей и интеграцией с перспективными направлениями цифровой трансформации. Одной из ключевых тенденций является переход к гибридным и мультиоблачным моделям, позволяющим организациям комбинировать преимущества публичных, частных и периферийных вычислений. Гибридные инфраструктуры обеспечивают гибкость развертывания критически важных workloads при сохранении контроля над чувствительными данными, что особенно актуально в условиях ужесточения регуляторных требований (GDPR, HIPAA). Параллельно наблюдается рост популярности сервис-ориентированных архитектур (Service Mesh), где Kubernetes и Istio становятся стандартом для оркестрации контейнеризированных приложений в распределенных средах.  
Значительное внимание уделяется развитию бессерверных вычислений (Serverless Computing), которые трансформируют традиционные парадигмы разработки за счет автоматического масштабирования и оплаты по фактическому потреблению ресурсов. Платформы типа AWS Lambda и Azure Functions демонстрируют ежегодный рост adoption rate свыше 30%, что обусловлено снижением операционных издержек для event-driven архитектур. Однако сохраняются вызовы, связанные с холодными стартами (cold starts) и ограничениями выполнения длительных процессов.  
Перспективным направлением признана конвергенция облачных технологий с искусственным интеллектом, выражающаяся в появлении специализированных MLaaS-платформ (Machine Learning as a Service). Такие решения, как Google Vertex AI и IBM Watson Studio, предоставляют предобученные модели и инструменты автоматизированного машинного обучения (AutoML), снижая порог входа для предприятий. Одновременно растет спрос на облачные сервисы для обработки квантовых вычислений, где Amazon Braket и Microsoft Azure Quantum предлагают гибридные квантово-классические среды разработки.  
Вопросы кибербезопасности остаются критическими, что стимулирует внедрение технологий Confidential Computing, обеспечивающих шифрование данных не только при хранении и передаче, но и во время обработки в памяти. Протоколы нулевого доверия (Zero Trust) интегрируются в облачные платформы на уровне identity and access management (IAM), а также сетевых политик микросегментации.  
Прогнозируется, что к 2030 году доминирующей парадигмой станет распределенное облако (Distributed Cloud), где сервисы будут развертываться в географически близких к потребителю точках присутствия, минимизируя задержки. Это потребует развития стандартов интероперабельности и управления жизненным циклом гетерогенных инфраструктур. Дополнительный импульс получит экосистема Green Cloud Computing, направленная на оптимизацию энергопотребления ЦОД через использование жидкостного охлаждения и возобновляемых источников энергии. Таким образом, облачные технологии продолжают трансформировать ИТ-ландшафт, предлагая инновационные подходы к обработке данных, однако их дальнейшее развитие потребует решения вопросов безопасности, задержек и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облачных технологий представляет собой динамичный процесс, обусловленный эволюцией вычислительных систем, сетевой инфраструктуры и потребностей бизнеса и общества. Начавшись с концепций распределённых вычислений и виртуализации в середине XX века, облачные технологии прошли путь от теоретических моделей до глобально востребованной инфраструктуры, став неотъемлемой частью цифровой трансформации. Ключевыми этапами этого развития стали появление SaaS, PaaS и IaaS-моделей, стандартизация интерфейсов и протоколов, а также массовое внедрение гибридных и мультиоблачных решений.  
Современный этап характеризуется усилением роли искусственного интеллекта, edge-вычислений и квантовых технологий, что открывает новые перспективы для дальнейшей оптимизации облачных сервисов. Однако наряду с преимуществами, такими как масштабируемость, экономическая эффективность и гибкость, сохраняются вызовы, связанные с безопасностью данных, регуляторными ограничениями и экологической устойчивостью ЦОД.  
Таким образом, облачные технологии продолжают трансформировать ИТ-отрасль, демонстрируя устойчивую тенденцию к интеграции с инновационными направлениями. Будущее развитие, вероятно, будет определяться балансом между технологическим прогрессом и решением этико-правовых вопросов, что потребует междисциплинарного подхода и международной кооперации. В долгосрочной перспективе облачные платформы останутся критически важным элементом цифровой экономики, обеспечивая основу для следующего этапа технологической революции.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Peter Mell, Timothy Grance. The NIST Definition of Cloud Computing. 2011 (article)</w:t>
      </w:r>
    </w:p>
    <w:p>
      <w:pPr>
        <w:spacing w:line="360" w:before="0" w:after="0"/>
        <w:ind w:firstLine="720"/>
        <w:jc w:val="both"/>
      </w:pPr>
      <w:r>
        <w:t xml:space="preserve">2. Michael Armbrust et al.. A View of Cloud Computing. 2010 (article)</w:t>
      </w:r>
    </w:p>
    <w:p>
      <w:pPr>
        <w:spacing w:line="360" w:before="0" w:after="0"/>
        <w:ind w:firstLine="720"/>
        <w:jc w:val="both"/>
      </w:pPr>
      <w:r>
        <w:t xml:space="preserve">3. Rajkumar Buyya, Christian Vecchiola, S. Thamarai Selvi. Mastering Cloud Computing: Foundations and Applications Programming. 2013 (book)</w:t>
      </w:r>
    </w:p>
    <w:p>
      <w:pPr>
        <w:spacing w:line="360" w:before="0" w:after="0"/>
        <w:ind w:firstLine="720"/>
        <w:jc w:val="both"/>
      </w:pPr>
      <w:r>
        <w:t xml:space="preserve">4. Thomas Erl, Ricardo Puttini, Zaigham Mahmood. Cloud Computing: Concepts, Technology &amp; Architecture. 2013 (book)</w:t>
      </w:r>
    </w:p>
    <w:p>
      <w:pPr>
        <w:spacing w:line="360" w:before="0" w:after="0"/>
        <w:ind w:firstLine="720"/>
        <w:jc w:val="both"/>
      </w:pPr>
      <w:r>
        <w:t xml:space="preserve">5. Douglas Comer. The Cloud Computing Book: The Future of Computing Explained. 2015 (book)</w:t>
      </w:r>
    </w:p>
    <w:p>
      <w:pPr>
        <w:spacing w:line="360" w:before="0" w:after="0"/>
        <w:ind w:firstLine="720"/>
        <w:jc w:val="both"/>
      </w:pPr>
      <w:r>
        <w:t xml:space="preserve">6. IEEE Computer Society. The Evolution of Cloud Computing. 2017 (article)</w:t>
      </w:r>
    </w:p>
    <w:p>
      <w:pPr>
        <w:spacing w:line="360" w:before="0" w:after="0"/>
        <w:ind w:firstLine="720"/>
        <w:jc w:val="both"/>
      </w:pPr>
      <w:r>
        <w:t xml:space="preserve">7. Barry Sosinsky. Cloud Computing Bible. 2011 (book)</w:t>
      </w:r>
    </w:p>
    <w:p>
      <w:pPr>
        <w:spacing w:line="360" w:before="0" w:after="0"/>
        <w:ind w:firstLine="720"/>
        <w:jc w:val="both"/>
      </w:pPr>
      <w:r>
        <w:t xml:space="preserve">8. Tim Mather, Subra Kumaraswamy, Shahed Latif. Cloud Security and Privacy: An Enterprise Perspective on Risks and Compliance. 2009 (book)</w:t>
      </w:r>
    </w:p>
    <w:p>
      <w:pPr>
        <w:spacing w:line="360" w:before="0" w:after="0"/>
        <w:ind w:firstLine="720"/>
        <w:jc w:val="both"/>
      </w:pPr>
      <w:r>
        <w:t xml:space="preserve">9. Gartner Research. The History and Future of Cloud Computing. 2020 (internet-resource)</w:t>
      </w:r>
    </w:p>
    <w:p>
      <w:pPr>
        <w:spacing w:line="360" w:before="0" w:after="0"/>
        <w:ind w:firstLine="720"/>
        <w:jc w:val="both"/>
      </w:pPr>
      <w:r>
        <w:t xml:space="preserve">10. Wikipedia. Cloud Computing. n.d.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2025-06-27T06:13:43.832Z</dcterms:created>
  <dcterms:modified xsi:type="dcterms:W3CDTF">2025-06-27T06:13:43.832Z</dcterms:modified>
</cp:coreProperties>
</file>

<file path=docProps/custom.xml><?xml version="1.0" encoding="utf-8"?>
<Properties xmlns="http://schemas.openxmlformats.org/officeDocument/2006/custom-properties" xmlns:vt="http://schemas.openxmlformats.org/officeDocument/2006/docPropsVTypes"/>
</file>