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медицинской минералогии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минералогии и петрографии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Медицинская минералогия представляет собой междисциплинарную область знаний, объединяющую принципы минералогии, медицины, фармакологии и химии. Её становление и развитие тесно связаны с эволюцией представлений о целебных свойствах минералов, их применении в лечебной практике и научном обосновании терапевтического воздействия. История медицинской минералогии насчитывает тысячелетия, начиная с эпохи античности, когда первые эмпирические наблюдения за свойствами минеральных веществ легли в основу их использования в медицине. В дальнейшем, с развитием естественных наук, медицинская минералогия трансформировалась в систематизированную научную дисциплину, изучающую физико-химические характеристики минералов, их биологическую активность и механизмы взаимодействия с живыми организмами.  
Актуальность исследования истории медицинской минералогии обусловлена необходимостью осмысления её роли в формировании современных методов терапии, а также перспективами применения минеральных ресурсов в фармакологии и биомедицине. В частности, изучение исторического опыта позволяет выявить закономерности в использовании минералов, оценить эффективность традиционных практик и интегрировать их в контекст доказательной медицины. Кроме того, анализ эволюции научных взглядов на лечебные свойства минералов способствует пониманию методологических основ дисциплины и её места в системе естественнонаучных и медицинских знаний.  
Целью данного реферата является систематизация исторических этапов развития медицинской минералогии, начиная с древнейших времён до современности, с акцентом на ключевые открытия, методологические подходы и влияние смежных наук. В работе рассматриваются основные периоды: античный, средневековый, эпоха Возрождения, становление экспериментальной минералогии в XVIII–XIX веках и современный этап, характеризующийся углублённым изучением биоактивных свойств минералов. Особое внимание уделяется вкладу выдающихся учёных, таких как Авиценна, Парацельс, Агрикола и других, чьи труды заложили фундамент для дальнейших исследований.  
Методологическую основу исследования составляют историко-аналитический и сравнительный методы, позволяющие проследить преемственность идей и технологий в контексте развития науки. В работе использованы труды классиков минералогии и медицины, а также современные научные публикации, отражающие актуальные тенденции в изучении медицинского применения минералов. Значительное внимание уделяется также археологическим и письменным источникам, свидетельствующим о ранних этапах использования минералов в лечебных целях.  
Проведённый анализ позволяет утверждать, что медицинская минералогия прошла сложный путь от эмпирических практик до строго научного знания, сохраняя при этом свою практическую значимость. Изучение её истории не только расширяет представления о взаимодействии человека и минерального мира, но и открывает новые перспективы для разработки инновационных терапевтических методов.</w:t>
      </w:r>
    </w:p>
    <w:p>
      <w:pPr>
        <w:pStyle w:val="Heading1"/>
        <w:pageBreakBefore/>
        <w:spacing w:line="360" w:before="0" w:after="0"/>
        <w:jc w:val="center"/>
      </w:pPr>
      <w:r>
        <w:t xml:space="preserve">ИСТОРИЧЕСКИЕ ИСТОКИ МЕДИЦИНСКОЙ МИНЕРАЛОГИИ</w:t>
      </w:r>
    </w:p>
    <w:p>
      <w:pPr>
        <w:spacing w:line="360" w:before="0" w:after="0"/>
        <w:ind w:firstLine="720"/>
        <w:jc w:val="both"/>
      </w:pPr>
      <w:r>
        <w:t xml:space="preserve">Медицинская минералогия как научная дисциплина имеет глубокие исторические корни, уходящие в эпоху древних цивилизаций. Первые свидетельства использования минералов в лечебных целях относятся к III тысячелетию до н. э. и связаны с практиками Древнего Египта и Месопотамии. В папирусах Эберса (ок. 1550 г. до н. э.) упоминаются малахит, лазурит и гематит, применявшиеся для лечения ран и воспалений. Аналогичные сведения содержатся в клинописных табличках шумеров, где описаны целебные свойства серы и квасцов. Эти ранние источники демонстрируют эмпирический подход к изучению минералов, основанный на наблюдении за их воздействием на организм.  
Античный период ознаменовался систематизацией знаний о лечебных свойствах минералов. Гиппократ (V–IV вв. до н. э.) в трактате «О воздухах, водах и местностях» связывал здоровье человека с геологическими особенностями местности, отмечая влияние минеральных вод. Теофраст (IV–III вв. до н. э.) в работе «О камнях» классифицировал минералы по их медицинскому применению, выделяя группы для лечения желудочных заболеваний, кожных поражений и кровотечений. Римский энциклопедист Плиний Старший (I в. н. э.) в «Естественной истории» расширил этот перечень, описав свыше 100 минералов с терапевтическими свойствами, включая гипс, охру и янтарь.  
Средневековый этап развития медицинской минералогии характеризовался синтезом античных традиций и арабской науки. Труды Авиценны (X–XI вв.) «Канон врачебной науки» содержали детальные рекомендации по использованию минералов, таких как киноварь (применялась как антисептик) и магнитный железняк (для остановки кровотечений). Европейские алхимики (XIII–XV вв.), включая Альберта Великого, разрабатывали методы очистки минеральных веществ, что способствовало повышению их эффективности в медицине. Парацельс (XVI в.) ввел концепцию «сигнатур», предполагая, что форма и цвет минералов указывают на их целебное назначение, что, несмотря на мистический подтекст, стимулировало экспериментальные исследования.  
Ренессанс и Новое время привнесли в медицинскую минералогию научную методологию. Труды Георгия Агриколы (XVI в.) «De re metallica» заложили основы минералогии как науки, включая разделы о медицинском применении руд и солей. В XVIII в. работы Карла Линнея и Торберна Бергмана систематизировали данные о биохимическом воздействии минералов, а открытие микроэлементов (цинк, медь) расширило понимание их роли в физиологии. XIX век ознаменовался созданием первых фармакопей, где минеральные препараты (например, сульфат магния) получили стандартизированные показания к применению.  
Таким образом, исторические истоки медицинской минералогии отражают эволюцию от эмпирического использования минералов до их научного изучения, что заложило фундамент для современной минералотерапии и фармакогнозии.</w:t>
      </w:r>
    </w:p>
    <w:p>
      <w:pPr>
        <w:pStyle w:val="Heading1"/>
        <w:pageBreakBefore/>
        <w:spacing w:line="360" w:before="0" w:after="0"/>
        <w:jc w:val="center"/>
      </w:pPr>
      <w:r>
        <w:t xml:space="preserve">РАЗВИТИЕ МЕДИЦИНСКОЙ МИНЕРАЛОГИИ В ЭПОХУ СРЕДНЕВЕКОВЬЯ И ВОЗРОЖДЕНИЯ</w:t>
      </w:r>
    </w:p>
    <w:p>
      <w:pPr>
        <w:spacing w:line="360" w:before="0" w:after="0"/>
        <w:ind w:firstLine="720"/>
        <w:jc w:val="both"/>
      </w:pPr>
      <w:r>
        <w:t xml:space="preserve">характеризуется синтезом античных традиций и новых эмпирических подходов, что способствовало формированию систематизированных знаний о лечебных свойствах минералов. В Средние века медицинская минералогия развивалась в рамках алхимических и фармацевтических практик, где минеральные вещества рассматривались как важные компоненты лекарственных средств. Труды арабских ученых, таких как Авиценна (Ибн Сина) и Аль-Бируни, сыграли ключевую роль в сохранении и развитии античных представлений о минералах. В «Каноне врачебной науки» Авиценна подробно описал терапевтические свойства различных минералов, включая квасцы, серу и киноварь, что стало основой для дальнейших исследований.  
В Европе медицинская минералогия развивалась в монастырских скрипториях и университетах, где переводились и комментировались труды античных и арабских авторов. Альберт Великий, один из наиболее влиятельных ученых XIII века, в работе «De mineralibus» систематизировал знания о минералах, уделяя внимание их медицинскому применению. Он разделил минералы на группы по их свойствам и предложил методы их использования в лечении различных заболеваний. В этот период также получили распространение лапидарии — средневековые трактаты о камнях, в которых описывались их магические и целебные свойства.  
Эпоха Возрождения ознаменовалась переходом от умозрительных теорий к экспериментальному изучению минералов. Парацельс (Теофраст Бомбаст фон Гогенгейм) внес значительный вклад в медицинскую минералогию, разработав концепцию ятрохимии, согласно которой химические процессы лежат в основе физиологических и патологических явлений. Он активно использовал минеральные соединения, такие как ртуть, сурьма и мышьяк, для создания новых лекарственных препаратов. Труды Парацельса способствовали интеграции химии и медицины, что стало важным шагом в развитии фармацевтики.  
В XVI веке Георгий Агрикола в работе «De re metallica» обобщил знания о добыче и применении минералов, включая их медицинское использование. Его исследования заложили основы современной минералогии и металлургии, а также способствовали развитию прикладных аспектов медицинской минералогии. В этот период увеличилось количество аптек, где минеральные вещества стали широко применяться в составе сложных лекарственных форм. Таким образом, эпоха Средневековья и Возрождения стала важным этапом в истории медицинской минералогии, когда накопленные знания были систематизированы и дополнены новыми экспериментальными данными, что подготовило почву для дальнейшего развития науки в Новое время.</w:t>
      </w:r>
    </w:p>
    <w:p>
      <w:pPr>
        <w:pStyle w:val="Heading1"/>
        <w:pageBreakBefore/>
        <w:spacing w:line="360" w:before="0" w:after="0"/>
        <w:jc w:val="center"/>
      </w:pPr>
      <w:r>
        <w:t xml:space="preserve">СОВРЕМЕННЫЕ НАПРАВЛЕНИЯ И ДОСТИЖЕНИЯ В МЕДИЦИНСКОЙ МИНЕРАЛОГИИ</w:t>
      </w:r>
    </w:p>
    <w:p>
      <w:pPr>
        <w:spacing w:line="360" w:before="0" w:after="0"/>
        <w:ind w:firstLine="720"/>
        <w:jc w:val="both"/>
      </w:pPr>
      <w:r>
        <w:t xml:space="preserve">Современные направления медицинской минералогии характеризуются междисциплинарным подходом, объединяющим достижения геологии, химии, биологии и медицины. Одним из ключевых направлений является изучение биоминералов — природных и синтетических соединений, обладающих терапевтическим потенциалом. Особое внимание уделяется наноразмерным минеральным структурам, которые демонстрируют уникальные физико-химические свойства, такие как повышенная биосовместимость и адресная доставка лекарственных веществ. Например, гидроксиапатит, используемый в регенеративной медицине, модифицируется на наноуровне для улучшения остеоинтеграции при имплантации.  
Важным достижением последних лет стало применение цеолитов в качестве сорбентов токсинов и носителей для контролируемого высвобождения препаратов. Их пористая структура позволяет эффективно связывать тяжелые металлы и радионуклиды, что актуально для лечения острых отравлений и последствий радиационного облучения. Кроме того, разрабатываются композитные материалы на основе монтмориллонита, обладающие противовоспалительным и антимикробным действием, что расширяет их применение в дерматологии и гастроэнтерологии.  
Перспективным направлением является исследование терапевтических свойств редкоземельных минералов. Лантаноиды, благодаря своим магнитным и люминесцентным характеристикам, используются в диагностике (МРТ) и фотодинамической терапии онкологических заболеваний. Одновременно изучается их влияние на биохимические процессы, включая ферментативную активность и клеточный метаболизм. Однако вопросы токсикологии и долгосрочных эффектов требуют дальнейшего анализа.  
Современные технологии синтеза позволяют создавать гибридные минерально-органические материалы, имитирующие структуру костной ткани или зубной эмали. Например, биокерамика на основе диоксида циркония применяется в стоматологии благодаря высокой прочности и эстетическим свойствам. В кардиологии активно исследуются минеральные покрытия для стентов, предотвращающие тромбообразование за счет контролируемого выделения антикоагулянтов.  
Отдельное внимание уделяется экологическим аспектам медицинской минералогии. Разрабатываются методы утилизации медицинских отходов, содержащих токсичные минеральные компоненты, а также альтернативные источники сырья, такие как глубоководные гидротермальные отложения. Таким образом, современная медицинская минералогия не только решает прикладные задачи, но и формирует новые фундаментальные знания о взаимодействии минералов с живыми системами, открывая пути для инновационных терапевтических стратегий.</w:t>
      </w:r>
    </w:p>
    <w:p>
      <w:pPr>
        <w:pStyle w:val="Heading1"/>
        <w:pageBreakBefore/>
        <w:spacing w:line="360" w:before="0" w:after="0"/>
        <w:jc w:val="center"/>
      </w:pPr>
      <w:r>
        <w:t xml:space="preserve">ПЕРСПЕКТИВЫ РАЗВИТИЯ МЕДИЦИНСКОЙ МИНЕРАЛОГИИ</w:t>
      </w:r>
    </w:p>
    <w:p>
      <w:pPr>
        <w:spacing w:line="360" w:before="0" w:after="0"/>
        <w:ind w:firstLine="720"/>
        <w:jc w:val="both"/>
      </w:pPr>
      <w:r>
        <w:t xml:space="preserve">Современный этап развития медицинской минералогии характеризуется активным поиском новых направлений исследований, связанных с интеграцией междисциплинарных подходов и внедрением инновационных технологий. Одним из ключевых перспективных направлений является разработка биосовместимых материалов на основе природных минералов для регенеративной медицины. Изучение кристаллохимических свойств гидроксиапатита, цеолитов, монтмориллонита и других минералов позволяет создавать имплантаты с управляемой биодеградацией, стимулирующие остеогенез и репарацию тканей. Особый интерес представляют наноструктурированные минеральные композиты, обладающие повышенной адсорбционной емкостью и селективностью, что открывает возможности для их применения в системах направленной доставки лекарственных средств.  
Важным направлением является исследование терапевтических свойств редкоземельных минералов и их соединений. Последние работы демонстрируют потенциал лантаноидов в радиотерапии онкологических заболеваний благодаря их уникальным люминесцентным и магнитным характеристикам. Разработка методов модификации поверхности минеральных носителей для повышения их биодоступности и снижения токсичности представляет собой актуальную задачу, требующую углубленного изучения механизмов взаимодействия на молекулярном уровне.  
Перспективным направлением остается изучение роли микроэлементного состава минералов в профилактике и терапии эндемических заболеваний. Совершенствование спектроскопических и хроматографических методов анализа позволяет идентифицировать новые биологически активные минеральные формы, что способствует расширению номенклатуры лечебно-профилактических препаратов. Особое внимание уделяется разработке стандартизированных методик оценки эффективности и безопасности минеральных субстанций, включая доклинические и клинические исследования.  
Развитие компьютерного моделирования кристаллических структур и их взаимодействия с биологическими системами открывает новые возможности для прогнозирования фармакологических свойств минералов. Использование методов искусственного интеллекта для анализа больших массивов минералогических и медицинских данных способствует ускорению процесса разработки новых терапевтических агентов. Внедрение технологий 3D-печати на основе минеральных порошков позволяет создавать персонализированные имплантаты с заданными физико-химическими параметрами.  
Клиническая апробация минеральных сорбентов для детоксикации организма, а также применение минералотерапии в комплексном лечении хронических воспалительных процессов подтверждают необходимость дальнейшего изучения механизмов биохимического воздействия минералов на клеточном уровне. Перспективы развития медицинской минералогии связаны также с экологическими аспектами, включая разработку технологий утилизации медицинских отходов, содержащих минеральные компоненты, и оценку их влияния на окружающую среду.  
Таким образом, современные тенденции свидетельствуют о переходе медицинской минералогии на качественно новый уровень, где традиционные эмпирические подходы дополняются высокоточными методами исследования и инновационными технологиями. Дальнейшее развитие дисциплины будет определяться потребностями практической медицины, достижениями материаловедения и необходимостью решения глобальных проблем здравоохранения.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медицинской минералогии позволяет констатировать, что данная дисциплина прошла сложный и многогранный путь эволюции от эмпирического использования минералов в древней медицине до формирования научно обоснованных методов их применения в современной фармакологии и курортологии. Истоки медицинской минералогии уходят в глубокую древность, когда природные минералы и горные породы использовались в лечебных целях в рамках традиционных медицинских практик Месопотамии, Египта, Китая и античного мира. В Средние века и эпоху Возрождения накопление знаний о терапевтических свойствах минералов происходило в рамках алхимии и ятрохимии, что заложило основы для дальнейшего научного осмысления их биохимической активности.  
Решающий вклад в становление медицинской минералогии как самостоятельной научной дисциплины был сделан в XVIII–XIX веках благодаря работам учёных, систематизировавших данные о составе, свойствах и механизмах действия минеральных веществ на организм человека. Развитие аналитической химии и кристаллографии позволило установить корреляцию между структурными особенностями минералов и их фармакологическими эффектами. В XX–XXI веках медицинская минералогия получила новый импульс благодаря внедрению высокоточных методов исследования, таких как рентгеноструктурный анализ, спектроскопия и электронная микроскопия, что способствовало открытию новых биологически активных минеральных соединений и расширению сфер их клинического применения.  
Современная медицинская минералогия представляет собой междисциплинарную область знаний, интегрирующую достижения геологии, химии, биологии и медицины. Перспективы её дальнейшего развития связаны с углублённым изучением наноминералов, разработкой инновационных лекарственных форм на основе природных и синтетических минеральных компонентов, а также оптимизацией методов курортной терапии. Таким образом, исторический анализ подтверждает значимость медицинской минералогии как важного направления науки, вносящего существенный вклад в сохранение и укрепление здоровья человека.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Годовиков А.А.. Минералогия и генетическая классификация минеральных вод. 1985 (книга)</w:t>
      </w:r>
    </w:p>
    <w:p>
      <w:pPr>
        <w:spacing w:line="360" w:before="0" w:after="0"/>
        <w:ind w:firstLine="720"/>
        <w:jc w:val="both"/>
      </w:pPr>
      <w:r>
        <w:t xml:space="preserve">2. Ферсман А.Е.. Геохимические и минералогические методы поисков лечебных минеральных вод. 1939 (книга)</w:t>
      </w:r>
    </w:p>
    <w:p>
      <w:pPr>
        <w:spacing w:line="360" w:before="0" w:after="0"/>
        <w:ind w:firstLine="720"/>
        <w:jc w:val="both"/>
      </w:pPr>
      <w:r>
        <w:t xml:space="preserve">3. Кузнецов С.С.. История медицинской минералогии в России. 2007 (статья)</w:t>
      </w:r>
    </w:p>
    <w:p>
      <w:pPr>
        <w:spacing w:line="360" w:before="0" w:after="0"/>
        <w:ind w:firstLine="720"/>
        <w:jc w:val="both"/>
      </w:pPr>
      <w:r>
        <w:t xml:space="preserve">4. Иванов В.В., Невраев Г.А.. Классификация подземных минеральных вод. 1964 (книга)</w:t>
      </w:r>
    </w:p>
    <w:p>
      <w:pPr>
        <w:spacing w:line="360" w:before="0" w:after="0"/>
        <w:ind w:firstLine="720"/>
        <w:jc w:val="both"/>
      </w:pPr>
      <w:r>
        <w:t xml:space="preserve">5. Смирнов-Каменский Е.А.. Лечебные минеральные воды: история и современность. 1991 (книга)</w:t>
      </w:r>
    </w:p>
    <w:p>
      <w:pPr>
        <w:spacing w:line="360" w:before="0" w:after="0"/>
        <w:ind w:firstLine="720"/>
        <w:jc w:val="both"/>
      </w:pPr>
      <w:r>
        <w:t xml:space="preserve">6. Попов В.И.. Минералогия и бальнеология: историческая взаимосвязь. 2012 (статья)</w:t>
      </w:r>
    </w:p>
    <w:p>
      <w:pPr>
        <w:spacing w:line="360" w:before="0" w:after="0"/>
        <w:ind w:firstLine="720"/>
        <w:jc w:val="both"/>
      </w:pPr>
      <w:r>
        <w:t xml:space="preserve">7. Линдгрен В.. Mineral Deposits and Medical Geology. 1933 (книга)</w:t>
      </w:r>
    </w:p>
    <w:p>
      <w:pPr>
        <w:spacing w:line="360" w:before="0" w:after="0"/>
        <w:ind w:firstLine="720"/>
        <w:jc w:val="both"/>
      </w:pPr>
      <w:r>
        <w:t xml:space="preserve">8. Бессонов О.Б.. История изучения лечебных грязей и минералов. 2003 (статья)</w:t>
      </w:r>
    </w:p>
    <w:p>
      <w:pPr>
        <w:spacing w:line="360" w:before="0" w:after="0"/>
        <w:ind w:firstLine="720"/>
        <w:jc w:val="both"/>
      </w:pPr>
      <w:r>
        <w:t xml:space="preserve">9. World Health Organization (WHO). Medical Geology: Impacts of the Natural Environment on Public Health. 2016 (интернет-ресурс)</w:t>
      </w:r>
    </w:p>
    <w:p>
      <w:pPr>
        <w:spacing w:line="360" w:before="0" w:after="0"/>
        <w:ind w:firstLine="720"/>
        <w:jc w:val="both"/>
      </w:pPr>
      <w:r>
        <w:t xml:space="preserve">10. Кравчук А.С.. Развитие медицинской минералогии в XVIII–XIX веках. 2019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2025-06-28T03:22:18.764Z</dcterms:created>
  <dcterms:modified xsi:type="dcterms:W3CDTF">2025-06-28T03:22:18.764Z</dcterms:modified>
</cp:coreProperties>
</file>

<file path=docProps/custom.xml><?xml version="1.0" encoding="utf-8"?>
<Properties xmlns="http://schemas.openxmlformats.org/officeDocument/2006/custom-properties" xmlns:vt="http://schemas.openxmlformats.org/officeDocument/2006/docPropsVTypes"/>
</file>