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космической микробиологии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микробиологии биологического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микробиология представляет собой междисциплинарную область научного знания, объединяющую микробиологию, астробиологию и космическую биологию, и занимается изучением микроорганизмов в условиях космического пространства, а также их влияния на живые системы и технологические процессы за пределами Земли. Актуальность данной темы обусловлена стремительным развитием пилотируемой космонавтики, планами по колонизации Луны и Марса, а также необходимостью обеспечения биологической безопасности длительных космических миссий. История развития космической микробиологии насчитывает несколько десятилетий, начиная с первых экспериментов середины XX века, и продолжает активно расширяться благодаря новым технологиям и фундаментальным исследованиям.  
Первые шаги в изучении микроорганизмов в космосе были сделаны в 1960-х годах, когда ученые столкнулись с необходимостью оценки выживаемости бактерий в экстремальных условиях невесомости, радиации и вакуума. Эти исследования позволили не только оценить пределы устойчивости земных микроорганизмов, но и заложили основы для понимания потенциальных рисков биологического загрязнения других планет. В дальнейшем развитие космической микробиологии было тесно связано с программами орбитальных станций, таких как «Салют», «Мир» и МКС, где проводились систематические эксперименты по изучению микробных сообществ в замкнутых экосистемах.  
Современный этап развития космической микробиологии характеризуется углубленным изучением механизмов адаптации микроорганизмов к условиям микрогравитации, а также поиском экстремофилов, способных существовать за пределами Земли. Особое внимание уделяется проблеме planetary protection — предотвращению переноса земных микроорганизмов на другие небесные тела и возможного обратного заноса внеземных форм жизни. Кроме того, космическая микробиология играет ключевую роль в разработке систем жизнеобеспечения для долговременных миссий, включая биорегенеративные технологии и использование микроорганизмов в процессах утилизации отходов и синтеза питательных веществ.  
Таким образом, история развития космической микробиологии отражает эволюцию научных представлений о роли микроорганизмов в космосе и их значении для будущего человечества в контексте освоения дальнего космоса. Данная работа направлена на систематизацию ключевых этапов становления этой дисциплины, анализ современных достижений и перспективных направлений исследований, что позволит глубже понять значение микробиологических аспектов в реализации космических программ.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КОСМИЧЕСКОЙ МИКРОБИОЛОГИИ: ПЕРВЫЕ ИССЛЕДОВАНИЯ И ЭКСПЕРИМЕНТЫ</w:t>
      </w:r>
    </w:p>
    <w:p>
      <w:pPr>
        <w:spacing w:line="360" w:before="0" w:after="0"/>
        <w:ind w:firstLine="720"/>
        <w:jc w:val="both"/>
      </w:pPr>
      <w:r>
        <w:t xml:space="preserve">Зарождение космической микробиологии как самостоятельного научного направления связано с первыми попытками изучения микроорганизмов в условиях космического пространства. Начальный этап развития этой дисциплины охватывает период с середины XX века, когда в связи с активным освоением космоса возникла необходимость исследования влияния экстремальных факторов космического полёта на живые организмы. Первые эксперименты были направлены на выявление возможных рисков для здоровья космонавтов, а также на оценку устойчивости микроорганизмов к условиям микрогравитации, радиации и вакуума.  
Одним из ключевых событий, положивших начало космической микробиологии, стал запуск советского спутника «Спутник-2» в 1957 году, на борту которого находились биологические объекты, включая бактериальные культуры. Хотя основное внимание уделялось высшим организмам, эти эксперименты заложили методологическую основу для последующих микробиологических исследований. В 1960-х годах в рамках программ «Восток» и «Восход» проводились систематические исследования влияния космического полёта на микрофлору человека, что позволило выявить изменения в составе и активности микробных сообществ под воздействием невесомости.  
Значительный вклад в развитие космической микробиологии внесли американские программы «Меркурий» и «Джемини». В ходе этих миссий были проведены первые эксперименты по культивированию бактерий в условиях микрогравитации, которые продемонстрировали возможность их роста и размножения в космосе. Особое внимание уделялось изучению патогенных микроорганизмов, поскольку их поведение в невесомости могло представлять угрозу для экипажа. Результаты этих исследований показали, что некоторые бактерии проявляют повышенную устойчивость к антибиотикам в условиях космического полёта, что потребовало разработки новых методов контроля микробной среды в герметичных отсеках.  
Важным этапом стало проведение экспериментов на орбитальных станциях, таких как «Салют» и «Скайлэб», где были созданы более стабильные условия для длительных микробиологических исследований. В 1970-х годах учёные получили первые данные о влиянии космической радиации на генетический аппарат микроорганизмов, а также о возможных мутациях, возникающих под воздействием ионизирующего излучения. Эти исследования имели не только прикладное значение для космической медицины, но и фундаментальное — для понимания механизмов адаптации жизни к экстремальным условиям.  
Таким образом, первые исследования в области космической микробиологии заложили основы для дальнейшего изучения микроорганизмов в космосе. Полученные данные позволили разработать стратегии биологической безопасности, а также расширили представления о пределах выживаемости жизни во Вселенной. Начальный этап развития этой дисциплины продемонстрировал необходимость междисциплинарного подхода, объединяющего микробиологию, биофизику и космическую медицину.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КОСМИЧЕСКОЙ МИКРОБИОЛОГИИ В XX ВЕКЕ</w:t>
      </w:r>
    </w:p>
    <w:p>
      <w:pPr>
        <w:spacing w:line="360" w:before="0" w:after="0"/>
        <w:ind w:firstLine="720"/>
        <w:jc w:val="both"/>
      </w:pPr>
      <w:r>
        <w:t xml:space="preserve">Развитие космической микробиологии в XX веке представляет собой последовательность ключевых этапов, каждый из которых внёс существенный вклад в формирование этой научной дисциплины. Первые исследования, связанные с изучением микроорганизмов в условиях космоса, начались в середине столетия, когда учёные осознали необходимость изучения влияния внеземных условий на живые системы. В 1940-х годах были проведены эксперименты с использованием высотных ракет и аэростатов, позволившие установить, что некоторые микроорганизмы способны выживать в условиях вакуума и космической радиации. Эти работы заложили основу для дальнейших исследований.  
В 1950-х годах, с началом космической эры, микробиологические эксперименты стали неотъемлемой частью программ по освоению космоса. Запуск первого искусственного спутника Земли в 1957 году открыл новые возможности для изучения поведения микроорганизмов в невесомости. Важным этапом стало проведение экспериментов на биоспутниках серии «Космос» в СССР и аналогичных проектах в США. В ходе этих миссий было доказано, что бактерии и грибы могут сохранять жизнеспособность в условиях микрогравитации, что имело серьёзные последствия для разработки систем жизнеобеспечения в пилотируемых полётах.  
1960-е годы ознаменовались активным изучением микробиологических аспектов длительных космических миссий. В рамках программы «Аполлон» были проведены исследования лунного грунта на предмет наличия микроорганизмов, что позволило опровергнуть гипотезу о существовании внеземной жизни в пределах Солнечной системы. Одновременно в СССР проводились эксперименты на орбитальных станциях, направленные на изучение влияния космического излучения на генетический аппарат микроорганизмов. Полученные данные показали, что мутагенные эффекты в условиях космоса могут быть значительно выше, чем на Земле.  
В 1970-х годах внимание учёных сместилось в сторону изучения роли микроорганизмов в замкнутых экосистемах. Эксперименты на станции «Салют» и в рамках проекта «Биосфера-2» продемонстрировали, что микробы играют критическую роль в круговороте веществ и поддержании баланса в искусственных средах. Это привело к разработке новых методов контроля микробного загрязнения в космических аппаратах. Кроме того, в этот период начались исследования экстремофильных микроорганизмов, способных выживать в экстремальных условиях, что расширило представления о пределах жизни.  
1980-е и 1990-е годы стали временем активного международного сотрудничества в области космической микробиологии. Совместные проекты NASA и советской космической программы позволили провести масштабные исследования микробных сообществ на станции «Мир». Было установлено, что длительное пребывание человека в космосе приводит к изменениям в составе микробиоты, что имело важные последствия для медико-биологического обеспечения длительных полётов. Кроме того, в этот период начались эксперименты по изучению возможности панспермии — гипотезы о переносе жизни через космическое пространство.  
Конец XX века ознаменовался значительным технологическим прогрессом, позволившим проводить более точные и сложные микробиологические исследования. Развитие молекулярно-генетических методов дало возможность изучать микробные сообщества на уровне ДНК, что открыло новые перспективы для понимания механизмов адаптации микроорганизмов к экстремальным условиям космоса. Таким образом, к началу XXI века космическая микробиология сформировалась как самостоятельная научная дисциплина, имеющая важное значение для дальнейшего освоения космического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КОСМИЧЕСКОЙ МИКРОБИОЛОГИИ</w:t>
      </w:r>
    </w:p>
    <w:p>
      <w:pPr>
        <w:spacing w:line="360" w:before="0" w:after="0"/>
        <w:ind w:firstLine="720"/>
        <w:jc w:val="both"/>
      </w:pPr>
      <w:r>
        <w:t xml:space="preserve">Современная космическая микробиология представляет собой динамично развивающуюся научную дисциплину, охватывающую широкий спектр исследований, направленных на изучение микроорганизмов в условиях космического пространства и их взаимодействия с экстремальными факторами внеземной среды. Одним из ключевых направлений является анализ микробиома космических аппаратов и орбитальных станций, что позволяет оценивать риски биологического загрязнения как для экипажей, так и для потенциальных внеземных экосистем. Исследования демонстрируют, что микробы способны адаптироваться к условиям микрогравитации, повышенной радиации и ограниченности ресурсов, что подтверждается экспериментами на МКС, где выявлены изменения в метаболизме, вирулентности и устойчивости бактерий к антибиотикам.  
Важным аспектом является изучение роли микроорганизмов в замкнутых системах жизнеобеспечения, что критически значимо для планирования длительных миссий, включая экспедиции на Марс. Разработка биотехнологических методов использования микробов для регенерации воды, производства пищи и утилизации отходов активно тестируется в наземных аналогах, таких как проекты BIOS и MELiSSA. Параллельно исследуется потенциал экстремофилов для биодобычи полезных ископаемых на других планетах, что может стать основой для создания автономных колоний.  
Перспективным направлением остается астробиология, в рамках которой изучается возможность переноса жизни между планетами (гипотеза панспермии) и выживаемость земных микроорганизмов в марсианских или ледяных условиях спутников Юпитера и Сатурна. Эксперименты, подобные EXPOSE и BIOMEX, подтверждают устойчивость некоторых бактерий и архей к космическому вакууму и ультрафиолетовому излучению, что расширяет представления о границах обитаемости.  
Технологический прогресс в области секвенирования ДНК и метагеномики открывает новые возможности для мониторинга микробных сообществ в реальном времени, что особенно актуально для предотвращения инфекций у астронавтов. Одновременно разрабатываются методы генетической модификации микроорганизмов для повышения их эффективности в биорегенеративных системах. Этические и правовые вопросы, связанные с преднамеренным внесением земных микробов в инопланетные среды, требуют международного регулирования, что подчеркивает междисциплинарный характер современных исследований.  
Таким образом, космическая микробиология продолжает расширять горизонты научного знания, интегрируя достижения молекулярной биологии, инженерии и планетологии. Будущие миссии, такие как возврат образцов с Марса или изучение подледных океанов Европы, предоставят уникальные данные для понимания роли микроорганизмов в космосе и их практического применения в освоении Солнечной 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КОСМИЧЕСКОЙ МИКРОБИОЛОГИИ НА МЕДИЦИНУ И БИОТЕХНОЛОГИИ</w:t>
      </w:r>
    </w:p>
    <w:p>
      <w:pPr>
        <w:spacing w:line="360" w:before="0" w:after="0"/>
        <w:ind w:firstLine="720"/>
        <w:jc w:val="both"/>
      </w:pPr>
      <w:r>
        <w:t xml:space="preserve">обусловлено изучением поведения микроорганизмов в условиях микрогравитации, экстремальных температур и радиации. Эти исследования позволили выявить уникальные адаптационные механизмы бактерий, грибов и вирусов, что открыло новые перспективы для разработки инновационных медицинских препаратов и биотехнологических процессов. Одним из ключевых достижений стало обнаружение повышенной вирулентности некоторых патогенов в космической среде, что стимулировало развитие новых методов борьбы с инфекционными заболеваниями. Например, исследования Salmonella typhimurium на борту МКС показали изменения в экспрессии генов, связанных с устойчивостью к антибиотикам, что привело к пересмотру стратегий антимикробной терапии.  
Космическая микробиология также способствовала прогрессу в области синтеза биологически активных соединений. В условиях микрогравитации у микроорганизмов наблюдаются изменения метаболических путей, что позволяет получать вещества с повышенной эффективностью. Так, эксперименты с бактериями Streptomyces и грибами Aspergillus продемонстрировали увеличение продукции антибиотиков и ферментов, что имеет значительный потенциал для фармацевтической промышленности. Кроме того, изучение экстремофильных микроорганизмов в космосе предоставило данные для создания биосенсоров и систем биоремедиации, применяемых в экологии и медицине.  
Важным направлением стало использование космических исследований для разработки вакцин. Эксперименты с вирусами гриппа и коронавирусами в условиях невесомости выявили изменения в их структуре, что позволило усовершенствовать методы создания иммуногенных препаратов. Биотехнологические компании активно внедряют технологии, основанные на космических исследованиях, для ускоренного культивирования клеточных культур и оптимизации биопроцессов.  
Перспективным направлением является применение микробиологических данных, полученных в космосе, для создания замкнутых биологических систем жизнеобеспечения, что актуально для длительных межпланетных миссий. Изучение симбиотических взаимодействий микроорганизмов в экстремальных условиях способствует развитию синтетической биологии и генной инженерии. Таким образом, космическая микробиология не только расширяет фундаментальные знания о жизни в экстремальных условиях, но и служит мощным инструментом для инноваций в медицине и биотехнологиях, формируя новые стандарты научно-технического прогресса.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космической микробиологии позволяет констатировать, что данная научная дисциплина прошла сложный и многогранный путь от первых гипотез о возможности существования микроорганизмов в космическом пространстве до современных исследований, направленных на изучение их адаптации к экстремальным условиям внеземных сред. Начальный этап, связанный с работами Л. Пастера и Ч. Дарвина, заложил теоретическую основу для последующего изучения микробной жизни за пределами Земли. Развитие ракетной техники и запуск первых биологических спутников в середине XX века позволили экспериментально подтвердить возможность выживания микроорганизмов в условиях космического полёта, что стало ключевым моментом в становлении космической микробиологии как самостоятельной области знаний.  
Современный этап характеризуется углублённым изучением механизмов воздействия микрогравитации, радиации и других факторов космической среды на микроорганизмы, что имеет принципиальное значение для обеспечения биобезопасности длительных пилотируемых миссий, разработки систем жизнеобеспечения и поиска следов внеземной жизни. Особую актуальность приобретают исследования микробиома космических аппаратов и орбитальных станций, направленные на минимизацию рисков контаминации других планет земными микроорганизмами, а также предотвращение обратного заноса потенциально опасных агентов.  
Перспективы дальнейшего развития космической микробиологии связаны с расширением международного сотрудничества, внедрением высокоточных молекулярно-генетических методов и проведением экспериментов за пределами низкой околоземной орбиты, в частности на Луне и Марсе. Углубление знаний о поведении микроорганизмов в космосе не только способствует прогрессу фундаментальной науки, но и открывает новые возможности для биотехнологий, медицины и астробиологии. Таким образом, космическая микробиология остаётся одной из наиболее динамично развивающихся дисциплин, играющих ключевую роль в освоении космоса и понимании пределов жизни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Horneck, G., Klaus, D.M., Mancinelli, R.L.. Space Microbiology. 2010 (article)</w:t>
      </w:r>
    </w:p>
    <w:p>
      <w:pPr>
        <w:spacing w:line="360" w:before="0" w:after="0"/>
        <w:ind w:firstLine="720"/>
        <w:jc w:val="both"/>
      </w:pPr>
      <w:r>
        <w:t xml:space="preserve">2. Nickerson, C.A., Ott, C.M., Wilson, J.W., Ramamurthy, R., Pierson, D.L.. Microbial Responses to Microgravity and Other Low-Shear Environments. 2004 (article)</w:t>
      </w:r>
    </w:p>
    <w:p>
      <w:pPr>
        <w:spacing w:line="360" w:before="0" w:after="0"/>
        <w:ind w:firstLine="720"/>
        <w:jc w:val="both"/>
      </w:pPr>
      <w:r>
        <w:t xml:space="preserve">3. Taylor, G.R.. Recovery of Medically Important Microorganisms from Apollo Astronauts. 1974 (article)</w:t>
      </w:r>
    </w:p>
    <w:p>
      <w:pPr>
        <w:spacing w:line="360" w:before="0" w:after="0"/>
        <w:ind w:firstLine="720"/>
        <w:jc w:val="both"/>
      </w:pPr>
      <w:r>
        <w:t xml:space="preserve">4. Mora, M., et al.. Microorganisms in Confined Habitats: Microbial Monitoring and Control of Life Support Systems. 2019 (book)</w:t>
      </w:r>
    </w:p>
    <w:p>
      <w:pPr>
        <w:spacing w:line="360" w:before="0" w:after="0"/>
        <w:ind w:firstLine="720"/>
        <w:jc w:val="both"/>
      </w:pPr>
      <w:r>
        <w:t xml:space="preserve">5. NASA. Microbial Tracking Series Project. 2021 (internet-resource)</w:t>
      </w:r>
    </w:p>
    <w:p>
      <w:pPr>
        <w:spacing w:line="360" w:before="0" w:after="0"/>
        <w:ind w:firstLine="720"/>
        <w:jc w:val="both"/>
      </w:pPr>
      <w:r>
        <w:t xml:space="preserve">6. Rettberg, P., et al.. Biological Contamination Prevention for Outer Solar System Missions. 2019 (article)</w:t>
      </w:r>
    </w:p>
    <w:p>
      <w:pPr>
        <w:spacing w:line="360" w:before="0" w:after="0"/>
        <w:ind w:firstLine="720"/>
        <w:jc w:val="both"/>
      </w:pPr>
      <w:r>
        <w:t xml:space="preserve">7. Cockell, C.S.. Astrobiology: Understanding Life in the Universe. 2015 (book)</w:t>
      </w:r>
    </w:p>
    <w:p>
      <w:pPr>
        <w:spacing w:line="360" w:before="0" w:after="0"/>
        <w:ind w:firstLine="720"/>
        <w:jc w:val="both"/>
      </w:pPr>
      <w:r>
        <w:t xml:space="preserve">8. Fajardo-Cavazos, P., Nicholson, W.L.. Bacterial Spores in Space: Their Survival and Applications. 2006 (article)</w:t>
      </w:r>
    </w:p>
    <w:p>
      <w:pPr>
        <w:spacing w:line="360" w:before="0" w:after="0"/>
        <w:ind w:firstLine="720"/>
        <w:jc w:val="both"/>
      </w:pPr>
      <w:r>
        <w:t xml:space="preserve">9. ESA (European Space Agency). Microbiology in Space: Research and Applications. 2020 (internet-resource)</w:t>
      </w:r>
    </w:p>
    <w:p>
      <w:pPr>
        <w:spacing w:line="360" w:before="0" w:after="0"/>
        <w:ind w:firstLine="720"/>
        <w:jc w:val="both"/>
      </w:pPr>
      <w:r>
        <w:t xml:space="preserve">10. Pierson, D.L.. Microbial Contamination of Spacecraft. 2007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2025-06-27T20:59:56.023Z</dcterms:created>
  <dcterms:modified xsi:type="dcterms:W3CDTF">2025-06-27T20:59:56.023Z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