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космических лучей и физики космоса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физика как научная дисциплина занимается изучением физических процессов, происходящих в космическом пространстве, включая свойства и взаимодействие планет, звёзд, галактик, межзвёздной и межпланетной среды, а также фундаментальные явления, связанные с излучением, магнитными полями и частицами высоких энергий. Её становление и развитие неразрывно связаны с прогрессом в области астрономии, астрофизики, ядерной физики и технологий, позволивших человечеству выйти за пределы Земли и проводить непосредственные исследования космоса. История космической физики отражает эволюцию научного познания от первых набдюдений небесных тел до современных комплексных миссий, использующих автоматические станции и телескопы, работающие в различных диапазонах электромагнитного спектра.  
Формирование космической физики как самостоятельной области знаний началось в XX веке, однако её истоки уходят в глубокую древность, когда первые цивилизации пытались объяснить движение светил и природу космических явлений. Важным этапом стало открытие законов небесной механики И. Кеплером и И. Ньютоном, заложивших основы для понимания динамики космических объектов. В XIX веке развитие спектроскопии позволило изучать химический состав звёзд и туманностей, что стало ключевым шагом к возникновению астрофизики. Однако настоящий прорыв произошёл в середине XX века с началом космической эры, когда запуск первых искусственных спутников и межпланетных зондов открыл новые возможности для прямого исследования околоземного пространства, Солнечной системы и дальнего космоса.  
Современная космическая физика охватывает широкий спектр направлений, включая физику Солнца, магнитосферы планет, космической плазмы, а также изучение космических лучей и реликтового излучения. Развитие этой дисциплины тесно связано с технологическими инновациями, такими как создание радиотелескопов, рентгеновских и гамма-обсерваторий, а также методов компьютерного моделирования. Кроме того, космическая физика играет ключевую роль в понимании глобальных процессов, влияющих на Землю, включая солнечную активность и космическую погоду.  
Таким образом, история развития космической физики представляет собой сложный и многогранный процесс, отражающий как эволюцию теоретических концепций, так и технологический прогресс. Изучение этой истории позволяет не только проследить путь научного познания Вселенной, но и оценить перспективы дальнейших исследований, направленных на раскрытие фундаментальных законов мироздания.</w:t>
      </w:r>
    </w:p>
    <w:p>
      <w:pPr>
        <w:pStyle w:val="Heading1"/>
        <w:pageBreakBefore/>
        <w:spacing w:line="360" w:before="0" w:after="0"/>
        <w:jc w:val="center"/>
      </w:pPr>
      <w:r>
        <w:t xml:space="preserve">ЗАРОЖДЕНИЕ КОСМИЧЕСКОЙ ФИЗИКИ: ПЕРВЫЕ ОТКРЫТИЯ И ТЕОРИИ</w:t>
      </w:r>
    </w:p>
    <w:p>
      <w:pPr>
        <w:spacing w:line="360" w:before="0" w:after="0"/>
        <w:ind w:firstLine="720"/>
        <w:jc w:val="both"/>
      </w:pPr>
      <w:r>
        <w:t xml:space="preserve">Зарождение космической физики как самостоятельной научной дисциплины связано с периодом конца XIX – начала XX века, когда накопленные астрономические наблюдения и достижения теоретической физики позволили перейти от описания небесных явлений к изучению физических процессов в космическом пространстве. Первые открытия в этой области были обусловлены развитием спектроскопии, которая позволила анализировать состав звёзд и межзвёздной среды. В 1868 году Джозеф Норман Локьер обнаружил в спектре Солнца неизвестную линию, соответствующую новому элементу – гелию, что стало первым свидетельством существования веществ, не встречающихся на Земле. Это открытие положило начало исследованию химического состава космических объектов и подтвердило единство материи во Вселенной.  
Важным этапом стало изучение электромагнитного излучения. В 1887 году Генрих Герц экспериментально подтвердил существование электромагнитных волн, предсказанных Джеймсом Максвеллом, что заложило основы для развития радиоастрономии. Позже, в 1931 году, Карл Янский обнаружил космическое радиоизлучение, исходящее из центра Галактики, что расширило представления о природе космических процессов. Параллельно развивалась теория излучения: в 1900 году Макс Планк предложил квантовую гипотезу, объясняющую распределение энергии в спектре абсолютно чёрного тела, что позволило интерпретировать данные о звёздном излучении.  
Теоретические работы Альберта Эйнштейна, в частности общая теория относительности (1915), революционизировали понимание гравитационных взаимодействий в космосе. Предсказание искривления пространства-времени и гравитационных волн открыло новые направления исследований, такие как релятивистская астрофизика. В 1920-х годах Артур Эддингтон разработал теорию внутреннего строения звёзд, связав их светимость с термоядерными реакциями, что объяснило механизм энерговыделения в звёздах.  
Открытие космических лучей Виктором Гессом в 1912 году доказало существование высокоэнергетических частиц внеземного происхождения, что стимулировало развитие физики высоких энергий. В 1930-х годах Яков Зельдович и другие учёные начали исследовать роль ядерных реакций в эволюции Вселенной, заложив основы современной космологии. Таким образом, к середине XX века сформировался комплекс знаний, объединивший астрономию, физику плазмы, ядерную физику и другие дисциплины, что определило дальнейшее развитие космической физики как междисциплинарной науки.</w:t>
      </w:r>
    </w:p>
    <w:p>
      <w:pPr>
        <w:pStyle w:val="Heading1"/>
        <w:pageBreakBefore/>
        <w:spacing w:line="360" w:before="0" w:after="0"/>
        <w:jc w:val="center"/>
      </w:pPr>
      <w:r>
        <w:t xml:space="preserve">РАЗВИТИЕ ИНСТРУМЕНТАРИЯ И МЕТОДОВ ИССЛЕДОВАНИЯ КОСМОСА</w:t>
      </w:r>
    </w:p>
    <w:p>
      <w:pPr>
        <w:spacing w:line="360" w:before="0" w:after="0"/>
        <w:ind w:firstLine="720"/>
        <w:jc w:val="both"/>
      </w:pPr>
      <w:r>
        <w:t xml:space="preserve">является ключевым фактором прогресса космической физики. Первые попытки изучения космического пространства основывались на визуальных наблюдениях с использованием примитивных оптических приборов, таких как астролябии и квадранты. Однако с изобретением телескопа Галилео Галилеем в 1609 году началась новая эпоха в астрономии. Телескоп позволил не только увеличить разрешающую способность наблюдений, но и открыть ранее неизвестные объекты, такие как спутники Юпитера и фазы Венеры, что подтвердило гелиоцентрическую модель Коперника.  
В XIX веке развитие спектроскопии стало революционным шагом в исследовании космоса. Йозеф Фраунгофер обнаружил тёмные линии в спектре Солнца, а Густав Кирхгоф и Роберт Бунзен установили их связь с химическим составом звёзд. Это положило начало астрофизике, позволив определять температуру, состав и движение небесных тел на основе анализа их излучения. В тот же период фотография стала применяться для фиксации астрономических данных, что значительно повысило точность и объективность наблюдений.  
XX век ознаменовался переходом от наземных наблюдений к космическим. Запуск первого искусственного спутника Земли в 1957 году открыл возможность прямого изучения околоземного пространства. Спутниковые технологии позволили проводить измерения вне влияния земной атмосферы, что особенно важно для регистрации рентгеновского, ультрафиолетового и гамма-излучения, поглощаемого атмосферой. Развитие радиоастрономии, начавшееся с открытия Карлом Янским космического радиоизлучения в 1932 году, привело к созданию радиотелескопов, способных исследовать объекты, невидимые в оптическом диапазоне, такие как пульсары и квазары.  
Современные методы исследования космоса включают использование межпланетных зондов, автоматических станций и орбитальных обсерваторий. Например, телескопы «Хаббл» и «Джеймс Уэбб» предоставили беспрецедентные данные о структуре Вселенной, а миссии «Вояджер» и «Новые горизонты» расширили знания о внешних областях Солнечной системы. Кроме того, развитие компьютерного моделирования и методов обработки больших данных позволило анализировать сложные физические процессы, такие как формирование галактик и эволюция звёзд.  
Таким образом, эволюция инструментария и методов исследования космоса прошла путь от простых оптических приборов до сложных космических аппаратов и вычислительных технологий. Каждый этап этого развития вносил существенный вклад в понимание структуры и динамики Вселенной, демонстрируя неразрывную связь между техническим прогрессом и научными открытиями.</w:t>
      </w:r>
    </w:p>
    <w:p>
      <w:pPr>
        <w:pStyle w:val="Heading1"/>
        <w:pageBreakBefore/>
        <w:spacing w:line="360" w:before="0" w:after="0"/>
        <w:jc w:val="center"/>
      </w:pPr>
      <w:r>
        <w:t xml:space="preserve">ОСНОВНЫЕ ДОСТИЖЕНИЯ И ОТКРЫТИЯ В КОСМИЧЕСКОЙ ФИЗИКЕ</w:t>
      </w:r>
    </w:p>
    <w:p>
      <w:pPr>
        <w:spacing w:line="360" w:before="0" w:after="0"/>
        <w:ind w:firstLine="720"/>
        <w:jc w:val="both"/>
      </w:pPr>
      <w:r>
        <w:t xml:space="preserve">Космическая физика как научная дисциплина сформировалась во второй половине XX века, однако её фундамент был заложен значительно раньше благодаря ряду ключевых открытий. Одним из первых значимых достижений стало обнаружение космических лучей Виктором Гессом в 1912 году, что подтвердило существование высокоэнергетических частиц внеземного происхождения. Это открытие положило начало изучению радиационных поясов Земли и межпланетной среды. В 1958 году Джеймс Ван Аллен экспериментально доказал наличие радиационных поясов, что стало важным шагом в понимании магнитосферы Земли.  
С запуском первого искусственного спутника Земли в 1957 году началась эра активных космических исследований. Спутниковые миссии позволили получить данные о солнечном ветре, открытом Юджином Паркером в 1958 году. Теоретическое предсказание и последующее подтверждение этого явления коренным образом изменило представления о взаимодействии Солнца с планетами. Важным этапом стало изучение солнечных вспышек и корональных выбросов массы, которые оказались ключевыми факторами космической погоды.  
В 1960-х годах были обнаружены рентгеновские источники в космосе, такие как Scorpius X-1, что привело к развитию рентгеновской астрономии. Открытие реликтового излучения Арно Пензиасом и Робертом Вильсоном в 1965 году предоставило убедительные доказательства теории Большого взрыва, заложив основы современной космологии. Дальнейшие исследования с помощью зондов, таких как COBE и WMAP, позволили уточнить параметры Вселенной, включая её возраст и состав.  
Важным направлением стало изучение планет и их спутников. Миссии "Вояджер" и "Кассини" раскрыли сложную динамику магнитосфер газовых гигантов, а также обнаружили активные геологические процессы на спутниках, таких как Европа и Энцелад. Открытие экзопланет в 1990-х годах, начавшееся с обнаружения планеты у звезды 51 Pegasi, расширило границы исследований, поставив новые вопросы о формировании и эволюции планетных систем.  
Современные достижения включают обнаружение гравитационных волн, что подтвердило предсказания Общей теории относительности, и исследования тёмной материи и тёмной энергии, составляющих большую часть массы Вселенной. Развитие космических телескопов, таких как "Хаббл" и "Джеймс Уэбб", позволило получить детальные изображения удалённых галактик, углубив понимание крупномасштабной структуры Вселенной. Таким образом, космическая физика продолжает оставаться одной из наиболее динамично развивающихся областей науки, объединяя теоретические и экспериментальные методы для решения фундаментальных вопросов мироздания.</w:t>
      </w:r>
    </w:p>
    <w:p>
      <w:pPr>
        <w:pStyle w:val="Heading1"/>
        <w:pageBreakBefore/>
        <w:spacing w:line="360" w:before="0" w:after="0"/>
        <w:jc w:val="center"/>
      </w:pPr>
      <w:r>
        <w:t xml:space="preserve">СОВРЕМЕННЫЕ НАПРАВЛЕНИЯ И ПЕРСПЕКТИВЫ КОСМИЧЕСКОЙ ФИЗИКИ</w:t>
      </w:r>
    </w:p>
    <w:p>
      <w:pPr>
        <w:spacing w:line="360" w:before="0" w:after="0"/>
        <w:ind w:firstLine="720"/>
        <w:jc w:val="both"/>
      </w:pPr>
      <w:r>
        <w:t xml:space="preserve">Современная космическая физика представляет собой динамично развивающуюся область науки, охватывающую широкий спектр исследований, от изучения фундаментальных процессов в плазме до разработки новых технологий для освоения космоса. Одним из ключевых направлений является исследование солнечно-земных связей, включая воздействие солнечного ветра на магнитосферу Земли и ионосферные явления. Эти исследования имеют не только теоретическое значение, но и практическое применение, например, в прогнозировании геомагнитных бурь, которые могут влиять на работу спутниковых систем и энергетических сетей.  
Важным направлением остается изучение экзопланет и их атмосфер, что позволяет углубить понимание процессов формирования планетных систем и поиска потенциально обитаемых миров. Современные телескопы, такие как JWST (James Webb Space Telescope), предоставляют уникальные данные о химическом составе атмосфер экзопланет, открывая новые горизонты для астробиологии. Параллельно развиваются методы моделирования климата экзопланет, что способствует уточнению критериев обитаемости.  
Активно исследуются процессы в межзвездной и межгалактической среде, включая распространение космических лучей и их влияние на эволюцию галактик. Современные детекторы, такие как обсерватория имени Пьера Оже, позволяют регистрировать частицы сверхвысоких энергий, что дает возможность изучать механизмы их ускорения в астрофизических объектах, таких как активные ядра галактик и сверхновые.  
Перспективным направлением является разработка новых методов дистанционного зондирования космических объектов с использованием многоспектральных и поляриметрических технологий. Это позволяет получать более точные данные о свойствах космической пыли, молекулярных облаков и других компонентов межзвездной среды. Кроме того, развитие квантовых технологий открывает возможности для создания сверхчувствительных датчиков гравитационных волн и детекторов темной материи.  
Особое внимание уделяется исследованиям в области космической погоды, включая мониторинг корональных выбросов массы и их влияния на космическую технику. Разработка систем раннего предупреждения и защитных мер для космонавтов и оборудования становится все более актуальной в свете планируемых длительных миссий, таких как полеты к Марсу.  
В ближайшие десятилетия ожидается значительный прогресс в области миниатюризации космических аппаратов и развития автономных систем на основе искусственного интеллекта, что позволит проводить более масштабные и детальные исследования. Кроме того, международные проекты, такие как Lunar Gateway и миссии к астероидам, откроют новые возможности для изучения космического пространства. Таким образом, современная космическая физика продолжает расширять границы познания, интегрируя достижения смежных наук и технологий.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космической физики демонстрирует её эволюцию от первых теоретических предположений о природе небесных тел до современных комплексных исследований космического пространства. Начавшись с трудов Кеплера, Галилея и Ньютона, заложивших основы небесной механики, космическая физика прошла через этап становления астрофизики в XIX веке, когда спектроскопия и фотометрия позволили изучать химический состав и физические свойства звёзд. XX век ознаменовался революционными открытиями, такими как обнаружение космических лучей, развитие радиоастрономии и выход человечества в космос, что кардинально расширило возможности наблюдений. Запуск первых искусственных спутников, пилотируемые миссии и автоматические межпланетные станции предоставили уникальные данные о Солнечной системе, магнитосферах планет и межпланетной среде.  
Современный этап характеризуется углублённым изучением экзопланет, тёмной материи и энергии, а также активным использованием космических телескопов и международных проектов, таких как «Хаббл», «Джеймс Уэбб» и «Розетта». Развитие компьютерного моделирования и Big Data-аналитики позволило обрабатывать колоссальные объёмы информации, получаемой с орбитальных обсерваторий. Однако остаются нерешённые вопросы, связанные с природой чёрных дыр, происхождением космических лучей сверхвысоких энергий и механизмами солнечно-земных взаимодействий.  
Перспективы космической физики связаны с дальнейшим совершенствованием технологий дистанционного зондирования, развитием межпланетных миссий и углублением международного сотрудничества. Исследования в этой области не только расширяют фундаментальные знания о Вселенной, но и имеют прикладное значение для прогнозирования космической погоды, обеспечения безопасности космических полётов и поиска внеземных ресурсов. Таким образом, космическая физика продолжает оставаться одной из наиболее динамично развивающихся научных дисциплин, открывающей новые горизонты в познании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Пановкин Б.Н.. Основы космической физики. 1982 (книга)</w:t>
      </w:r>
    </w:p>
    <w:p>
      <w:pPr>
        <w:spacing w:line="360" w:before="0" w:after="0"/>
        <w:ind w:firstLine="720"/>
        <w:jc w:val="both"/>
      </w:pPr>
      <w:r>
        <w:t xml:space="preserve">2. Gombosi T.I.. Physics of the Space Environment. 1998 (книга)</w:t>
      </w:r>
    </w:p>
    <w:p>
      <w:pPr>
        <w:spacing w:line="360" w:before="0" w:after="0"/>
        <w:ind w:firstLine="720"/>
        <w:jc w:val="both"/>
      </w:pPr>
      <w:r>
        <w:t xml:space="preserve">3. Климов С.П., Петрукович А.А.. Космическая физика: введение. 2016 (книга)</w:t>
      </w:r>
    </w:p>
    <w:p>
      <w:pPr>
        <w:spacing w:line="360" w:before="0" w:after="0"/>
        <w:ind w:firstLine="720"/>
        <w:jc w:val="both"/>
      </w:pPr>
      <w:r>
        <w:t xml:space="preserve">4. Пудовкин М.И.. Магнитосфера Земли и космическая погода. 2005 (статья)</w:t>
      </w:r>
    </w:p>
    <w:p>
      <w:pPr>
        <w:spacing w:line="360" w:before="0" w:after="0"/>
        <w:ind w:firstLine="720"/>
        <w:jc w:val="both"/>
      </w:pPr>
      <w:r>
        <w:t xml:space="preserve">5. NASA. History of Space Physics. 2020 (интернет-ресурс)</w:t>
      </w:r>
    </w:p>
    <w:p>
      <w:pPr>
        <w:spacing w:line="360" w:before="0" w:after="0"/>
        <w:ind w:firstLine="720"/>
        <w:jc w:val="both"/>
      </w:pPr>
      <w:r>
        <w:t xml:space="preserve">6. ESA. Milestones in Space Science. 2019 (интернет-ресурс)</w:t>
      </w:r>
    </w:p>
    <w:p>
      <w:pPr>
        <w:spacing w:line="360" w:before="0" w:after="0"/>
        <w:ind w:firstLine="720"/>
        <w:jc w:val="both"/>
      </w:pPr>
      <w:r>
        <w:t xml:space="preserve">7. Vernov S.N., Chudakov A.E.. Investigations of Cosmic Rays in the USSR. 1960 (статья)</w:t>
      </w:r>
    </w:p>
    <w:p>
      <w:pPr>
        <w:spacing w:line="360" w:before="0" w:after="0"/>
        <w:ind w:firstLine="720"/>
        <w:jc w:val="both"/>
      </w:pPr>
      <w:r>
        <w:t xml:space="preserve">8. Паркер Ю.Н.. Динамические процессы в межпланетной среде. 1979 (книга)</w:t>
      </w:r>
    </w:p>
    <w:p>
      <w:pPr>
        <w:spacing w:line="360" w:before="0" w:after="0"/>
        <w:ind w:firstLine="720"/>
        <w:jc w:val="both"/>
      </w:pPr>
      <w:r>
        <w:t xml:space="preserve">9. Kivelson M.G., Russell C.T.. Introduction to Space Physics. 1995 (книга)</w:t>
      </w:r>
    </w:p>
    <w:p>
      <w:pPr>
        <w:spacing w:line="360" w:before="0" w:after="0"/>
        <w:ind w:firstLine="720"/>
        <w:jc w:val="both"/>
      </w:pPr>
      <w:r>
        <w:t xml:space="preserve">10. Роузвер Н.Т.. История советской космической науки. 1982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2025-06-27T19:06:47.086Z</dcterms:created>
  <dcterms:modified xsi:type="dcterms:W3CDTF">2025-06-27T19:06:47.086Z</dcterms:modified>
</cp:coreProperties>
</file>

<file path=docProps/custom.xml><?xml version="1.0" encoding="utf-8"?>
<Properties xmlns="http://schemas.openxmlformats.org/officeDocument/2006/custom-properties" xmlns:vt="http://schemas.openxmlformats.org/officeDocument/2006/docPropsVTypes"/>
</file>