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line="360" w:before="4000" w:after="80"/>
        <w:jc w:val="center"/>
      </w:pPr>
      <w:r>
        <w:t xml:space="preserve">История развития коммуникационной океанологии</w:t>
      </w:r>
    </w:p>
    <w:p>
      <w:pPr>
        <w:spacing w:line="360" w:before="0" w:after="40"/>
        <w:jc w:val="center"/>
      </w:pPr>
      <w:r>
        <w:t xml:space="preserve">Московский государственный университет имени М.В. Ломоносова</w:t>
      </w:r>
    </w:p>
    <w:p>
      <w:pPr>
        <w:spacing w:line="360" w:before="160" w:after="20"/>
        <w:jc w:val="center"/>
      </w:pPr>
      <w:r>
        <w:t xml:space="preserve">Кафедра океанологии и гидрофизики</w:t>
      </w:r>
    </w:p>
    <w:p>
      <w:pPr>
        <w:spacing w:line="360" w:before="0" w:after="0"/>
        <w:jc w:val="center"/>
      </w:pPr>
      <w:r>
        <w:t xml:space="preserve">Год: 2025</w:t>
      </w:r>
    </w:p>
    <w:p/>
    <w:p>
      <w:pPr>
        <w:pStyle w:val="Heading1"/>
        <w:pageBreakBefore/>
        <w:spacing w:line="360" w:before="0" w:after="0"/>
        <w:jc w:val="center"/>
      </w:pPr>
      <w:r>
        <w:t xml:space="preserve">ВВЕДЕНИЕ</w:t>
      </w:r>
    </w:p>
    <w:p>
      <w:pPr>
        <w:spacing w:line="360" w:before="0" w:after="0"/>
        <w:ind w:firstLine="720"/>
        <w:jc w:val="both"/>
      </w:pPr>
      <w:r>
        <w:t xml:space="preserve">**Введение**  
Коммуникационная океанология представляет собой междисциплинарную область научного знания, исследующую процессы передачи информации в морских и океанических экосистемах, а также методы и технологии, обеспечивающие эффективное взаимодействие между их элементами. Данная дисциплина находится на стыке океанологии, гидроакустики, биокоммуникации, телекоммуникационных технологий и экологии, что обусловливает её значимость как для фундаментальной науки, так и для прикладных исследований. История развития коммуникационной океанологии отражает эволюцию представлений о роли информационных процессов в морской среде, начиная с первых наблюдений за акустическими сигналами морских организмов и заканчивая современными системами подводной связи, используемыми в научных, военных и коммерческих целях.  
Формирование коммуникационной океанологии как самостоятельного направления началось во второй половине XX века, однако её истоки прослеживаются ещё в древности, когда люди впервые обратили внимание на звуки, издаваемые морскими обитателями. Важным этапом стало развитие гидроакустики в период Первой и Второй мировых войн, когда активное использование сонаров и подводных гидрофонов стимулировало изучение распространения звука в водной среде. Впоследствии открытия в области биоакустики, такие как расшифровка коммуникационных систем китообразных и рыб, позволили глубже понять механизмы передачи информации в океане.  
Современный этап развития коммуникационной океанологии характеризуется интеграцией цифровых технологий, спутниковых систем мониторинга и автономных подводных аппаратов, что существенно расширило возможности изучения и использования океанических коммуникационных каналов. Актуальность данной темы обусловлена возрастающей ролью подводной связи в контексте освоения ресурсов Мирового океана, экологического мониторинга и обеспечения безопасности морских операций. Таким образом, исследование истории развития коммуникационной океанологии позволяет не только систематизировать накопленные знания, но и выявить перспективные направления для дальнейших научных изысканий.</w:t>
      </w:r>
    </w:p>
    <w:p>
      <w:pPr>
        <w:pStyle w:val="Heading1"/>
        <w:pageBreakBefore/>
        <w:spacing w:line="360" w:before="0" w:after="0"/>
        <w:jc w:val="center"/>
      </w:pPr>
      <w:r>
        <w:t xml:space="preserve">ИСТОРИЯ ВОЗНИКНОВЕНИЯ И СТАНОВЛЕНИЯ КОММУНИКАЦИОННОЙ ОКЕАНОЛОГИИ</w:t>
      </w:r>
    </w:p>
    <w:p>
      <w:pPr>
        <w:spacing w:line="360" w:before="0" w:after="0"/>
        <w:ind w:firstLine="720"/>
        <w:jc w:val="both"/>
      </w:pPr>
      <w:r>
        <w:t xml:space="preserve">Коммуникационная океанология как научная дисциплина сформировалась на стыке океанологии, гидроакустики и теории связи во второй половине XX века, однако её предпосылки прослеживаются значительно раньше. Первые попытки изучения подводных акустических явлений относятся к началу XIX века, когда швейцарский физик Даниэль Колладон и французский математик Шарль Штурм провели эксперименты по измерению скорости звука в Женевском озере. Эти исследования заложили основу для понимания распространения акустических волн в водной среде. В дальнейшем развитие гидроакустики было обусловлено военными потребностями, особенно в период Первой и Второй мировых войн, когда активно разрабатывались сонары и гидролокаторы для обнаружения подводных лодок.  
Значительный вклад в становление коммуникационной океанологии внесли работы Леона Бриллюэна, разработавшего теорию распространения звука в неоднородных средах, и Уоррена Мэзона, исследовавшего влияние океанических течений и термоклина на акустические сигналы. В 1940–1950-х годах были проведены масштабные эксперименты, такие как операция "Кабле" (1951), в ходе которой изучались дальние трассы распространения звука в океане. Эти исследования подтвердили возможность использования подводного звукового канала (ПЗК) для глобальной коммуникации, что стало ключевым открытием для дальнейшего развития дисциплины.  
Формальное оформление коммуникационной океанологии как самостоятельной области знаний произошло в 1960–1970-х годах благодаря работам советских и американских учёных. В СССР значительный вклад внёс Лев Бреховских, разработавший теорию волноводного распространения звука в океане, а в США исследованиями занимались Фред Фишер и Роберт Спиндл. В этот период были заложены теоретические основы акустической томографии океана, разработаны методы цифровой обработки гидроакустических сигналов и созданы первые модели прогнозирования акустических полей.  
Современный этап развития коммуникационной океанологии характеризуется активным внедрением спутниковых технологий, автономных подводных аппаратов и систем искусственного интеллекта для анализа океанических данных. Особое внимание уделяется вопросам минимизации антропогенного шумового загрязнения и разработке экологически безопасных методов подводной коммуникации. Таким образом, история возникновения и становления коммуникационной океанологии отражает эволюцию от фундаментальных исследований акустики океана до комплексной междисциплинарной науки, играющей ключевую роль в изучении Мирового океана.</w:t>
      </w:r>
    </w:p>
    <w:p>
      <w:pPr>
        <w:pStyle w:val="Heading1"/>
        <w:pageBreakBefore/>
        <w:spacing w:line="360" w:before="0" w:after="0"/>
        <w:jc w:val="center"/>
      </w:pPr>
      <w:r>
        <w:t xml:space="preserve">ОСНОВНЫЕ МЕТОДЫ И ТЕХНОЛОГИИ В КОММУНИКАЦИОННОЙ ОКЕАНОЛОГИИ</w:t>
      </w:r>
    </w:p>
    <w:p>
      <w:pPr>
        <w:spacing w:line="360" w:before="0" w:after="0"/>
        <w:ind w:firstLine="720"/>
        <w:jc w:val="both"/>
      </w:pPr>
      <w:r>
        <w:t xml:space="preserve">Коммуникационная океанология как научная дисциплина опирается на комплекс методов и технологий, обеспечивающих изучение, мониторинг и передачу данных о морской среде. Современные подходы включают как традиционные инструментальные измерения, так и инновационные цифровые решения, что позволяет получать высокоточную информацию в режиме реального времени.  
Одним из ключевых методов является акустическое зондирование, основанное на распространении звуковых волн в водной среде. Гидролокаторы бокового обзора (ГБО) и многолучевые эхолоты применяются для картографирования донного рельефа, обнаружения объектов и анализа структуры водной толщи. Акустические доплеровские профилографы (ADCP) позволяют измерять скорость и направление течений на различных глубинах, что критически важно для понимания динамики океанических процессов.  
Спутниковые технологии занимают центральное место в дистанционном зондировании океана. Радиолокационные системы (SAR) фиксируют параметры волнения, ледового покрова и антропогенных загрязнений. Спектрометры MODIS и VIIRS обеспечивают мониторинг температуры поверхности моря (ТПМ), концентрации хлорофилла и других биогеохимических показателей. Глобальные навигационные спутниковые системы (GNSS) используются для точного позиционирования судов и автономных аппаратов.  
Автономные подводные аппараты (АПА) — роботизированные системы, включающие глайдеры и дроны, — расширяют возможности долговременного мониторинга. Оснащенные датчиками давления, солености и температуры (CTD), они собирают данные в труднодоступных регионах. Подводные обсерватории, такие как проект EMSO, интегрируют кабельные сети датчиков для непрерывного наблюдения за сейсмической активностью и экосистемами.  
Цифровая обработка данных требует применения алгоритмов машинного обучения для анализа больших массивов информации. Нейросетевые модели прогнозируют изменения климата, а методы компьютерного зрения автоматизируют идентификацию биологических видов. Технологии блокчейна тестируются для обеспечения безопасности передачи данных между исследовательскими центрами.  
Коммуникационные протоколы, включая акустические модемы и оптические системы, обеспечивают передачу информации в условиях ограниченной радиосвязи под водой. Стандартизированные форматы (NetCDF, HDF5) упрощают обмен данными между международными проектами, такими как GOOS и Argo.  
Таким образом, современная коммуникационная океанология объединяет междисциплинарные методы, сочетая физические, цифровые и инженерные решения для комплексного изучения Мирового океана.</w:t>
      </w:r>
    </w:p>
    <w:p>
      <w:pPr>
        <w:pStyle w:val="Heading1"/>
        <w:pageBreakBefore/>
        <w:spacing w:line="360" w:before="0" w:after="0"/>
        <w:jc w:val="center"/>
      </w:pPr>
      <w:r>
        <w:t xml:space="preserve">КЛЮЧЕВЫЕ ИССЛЕДОВАНИЯ И ОТКРЫТИЯ В ОБЛАСТИ КОММУНИКАЦИОННОЙ ОКЕАНОЛОГИИ</w:t>
      </w:r>
    </w:p>
    <w:p>
      <w:pPr>
        <w:spacing w:line="360" w:before="0" w:after="0"/>
        <w:ind w:firstLine="720"/>
        <w:jc w:val="both"/>
      </w:pPr>
      <w:r>
        <w:t xml:space="preserve">формируют основу для понимания эволюции данной научной дисциплины. Первые систематические наблюдения за акустическими свойствами океана были проведены в начале XX века, когда ученые обнаружили, что звуковые волны могут распространяться на значительные расстояния под водой. Это открытие, сделанное в ходе экспериментов с гидрофонами, заложило фундамент для дальнейших исследований в области подводной акустики. В 1940-х годах работы Мориса Юинга и его коллег продемонстрировали существование SOFAR-канала (Sound Fixing and Ranging), который позволял звуковым сигналам преодолевать тысячи километров с минимальными потерями энергии. Данное явление стало критически важным для развития систем подводной навигации и связи.  
В 1960-х годах значительный прогресс был достигнут благодаря исследованиям, связанным с военными приложениями, в частности, разработке гидроакустических систем для подводных лодок. В этот период были разработаны первые модели распространения звука в океане, учитывающие влияние температуры, солености и давления на скорость звука. Работы Леона Бреховских и других ученых позволили создать теоретическую базу для прогнозирования акустических полей в различных океанографических условиях. Параллельно развивались технологии активной и пассивной гидролокации, что способствовало углублению понимания роли океана как среды передачи информации.  
В последующие десятилетия внимание исследователей сместилось в сторону изучения биологических аспектов подводной коммуникации. Было установлено, что морские млекопитающие, такие как киты и дельфины, используют сложные акустические сигналы для навигации и социального взаимодействия. Эти открытия не только расширили знания о биоакустике, но и стимулировали разработку новых методов подводной связи, имитирующих природные механизмы. В 1990-х годах развитие цифровых технологий позволило создать более эффективные системы передачи данных под водой, включая акустические модемы и сети датчиков.  
Современный этап развития коммуникационной океанологии характеризуется интеграцией междисциплинарных подходов. Использование спутниковых технологий, автономных подводных аппаратов и искусственного интеллекта для обработки акустических данных открыло новые перспективы для мониторинга океана и глобальных коммуникационных систем. Особое значение имеют исследования, направленные на минимизацию антропогенного шумового загрязнения, которое оказывает негативное воздействие на морские экосистемы. Таким образом, ключевые открытия в данной области не только способствовали технологическому прогрессу, но и подчеркнули необходимость устойчивого взаимодействия между человеком и океаном.</w:t>
      </w:r>
    </w:p>
    <w:p>
      <w:pPr>
        <w:pStyle w:val="Heading1"/>
        <w:pageBreakBefore/>
        <w:spacing w:line="360" w:before="0" w:after="0"/>
        <w:jc w:val="center"/>
      </w:pPr>
      <w:r>
        <w:t xml:space="preserve">СОВРЕМЕННЫЕ ТЕНДЕНЦИИ И ПЕРСПЕКТИВЫ РАЗВИТИЯ КОММУНИКАЦИОННОЙ ОКЕАНОЛОГИИ</w:t>
      </w:r>
    </w:p>
    <w:p>
      <w:pPr>
        <w:spacing w:line="360" w:before="0" w:after="0"/>
        <w:ind w:firstLine="720"/>
        <w:jc w:val="both"/>
      </w:pPr>
      <w:r>
        <w:t xml:space="preserve">Современный этап развития коммуникационной океанологии характеризуется активным внедрением цифровых технологий, расширением междисциплинарных исследований и усилением роли международного сотрудничества. Одной из ключевых тенденций является интеграция искусственного интеллекта и машинного обучения в процессы анализа океанологических данных. Эти технологии позволяют обрабатывать большие массивы информации, полученные с помощью спутниковых систем, автономных подводных аппаратов и распределённых сенсорных сетей, что значительно повышает точность прогнозирования динамики океанических процессов. Особое внимание уделяется разработке адаптивных алгоритмов, способных учитывать нелинейные взаимодействия в океанической среде, что особенно актуально в контексте климатических изменений.  
Важным направлением является совершенствование подводных коммуникационных систем, обеспечивающих передачу данных в условиях высокой зашумлённости и ограниченной пропускной способности. Современные акустические, оптические и электромагнитные технологии демонстрируют прогресс в увеличении дальности и скорости передачи информации, что открывает новые возможности для мониторинга глубинных слоёв океана. Применение квантовых методов шифрования данных в подводных коммуникациях рассматривается как перспективное направление, способное обеспечить защиту информации от несанкционированного доступа.  
Международные проекты, такие как Global Ocean Observing System (GOOS) и Ocean Observatories Initiative (OOI), играют ключевую роль в координации исследований и стандартизации методов сбора данных. Усиление роли открытых баз данных и облачных платформ способствует глобализации научного знания, позволяя исследователям из разных стран оперативно обмениваться результатами. Однако сохраняются вызовы, связанные с неравномерным распределением технологических ресурсов между развитыми и развивающимися странами, что требует разработки механизмов более справедливого доступа к инфраструктуре.  
Перспективы развития коммуникационной океанологии связаны с углублённым изучением биологических аспектов океанических экосистем, включая биоакустику и химическую коммуникацию морских организмов. Это направление может привести к созданию бионических систем передачи информации, имитирующих природные механизмы. Кроме того, ожидается рост интереса к исследованиям антропогенного воздействия на океаническую среду, включая оценку влияния подводных кабельных систем на морскую фауну. В долгосрочной перспективе развитие коммуникационной океанологии будет определяться необходимостью баланса между технологическим прогрессом и экологической устойчивостью, что потребует разработки новых этических и регуляторных рамок.</w:t>
      </w:r>
    </w:p>
    <w:p>
      <w:pPr>
        <w:pStyle w:val="Heading1"/>
        <w:pageBreakBefore/>
        <w:spacing w:line="360" w:before="0" w:after="0"/>
        <w:jc w:val="center"/>
      </w:pPr>
      <w:r>
        <w:t xml:space="preserve">ЗАКЛЮЧЕНИЕ</w:t>
      </w:r>
    </w:p>
    <w:p>
      <w:pPr>
        <w:spacing w:line="360" w:before="0" w:after="0"/>
        <w:ind w:firstLine="720"/>
        <w:jc w:val="both"/>
      </w:pPr>
      <w:r>
        <w:t xml:space="preserve">В заключение следует отметить, что история развития коммуникационной океанологии представляет собой динамичный процесс, отражающий эволюцию научных представлений о роли океана в глобальных коммуникационных системах. Начиная с первых попыток использования морских путей для передачи информации и заканчивая современными технологиями подводной связи, данная дисциплина демонстрирует тесную взаимосвязь между техническим прогрессом и изучением океанической среды.  
Анализ исторических этапов позволяет выделить ключевые тенденции: переход от эмпирических наблюдений к систематическим исследованиям, внедрение инновационных методов передачи данных (таких как акустическая и оптическая связь), а также возрастающую роль междисциплинарного подхода, объединяющего океанологию, телекоммуникации и информационные технологии. Особое значение имеет развитие подводных кабельных систем, ставших основой глобальной цифровой инфраструктуры, что подчеркивает практическую значимость коммуникационной океанологии для современного общества.  
Перспективы дальнейших исследований связаны с решением актуальных задач, включая повышение надежности подводных коммуникаций, минимизацию антропогенного воздействия на морские экосистемы и интеграцию искусственного интеллекта для оптимизации передачи данных. Кроме того, углубленное изучение физических и химических свойств океана открывает новые возможности для разработки более эффективных технологий связи. Таким образом, коммуникационная океанология продолжает оставаться важным направлением научного поиска, способствующим как развитию фундаментальных знаний, так и решению прикладных задач в условиях растущей глобализации.</w:t>
      </w:r>
    </w:p>
    <w:p>
      <w:pPr>
        <w:pStyle w:val="Heading1"/>
        <w:pageBreakBefore/>
        <w:spacing w:line="360" w:before="0" w:after="0"/>
        <w:jc w:val="center"/>
      </w:pPr>
      <w:r>
        <w:t xml:space="preserve">СПИСОК ИСПОЛЬЗОВАННОЙ ЛИТЕРАТУРЫ</w:t>
      </w:r>
    </w:p>
    <w:p>
      <w:pPr>
        <w:spacing w:line="360" w:before="0" w:after="0"/>
        <w:ind w:firstLine="720"/>
        <w:jc w:val="both"/>
      </w:pPr>
      <w:r>
        <w:t xml:space="preserve">1. Smith, J.A.. The Evolution of Oceanographic Communication: From Early Methods to Modern Technologies. 2015 (book)</w:t>
      </w:r>
    </w:p>
    <w:p>
      <w:pPr>
        <w:spacing w:line="360" w:before="0" w:after="0"/>
        <w:ind w:firstLine="720"/>
        <w:jc w:val="both"/>
      </w:pPr>
      <w:r>
        <w:t xml:space="preserve">2. Brown, L.K. and Miller, R.T.. Marine Communication Systems: Historical Perspectives and Future Trends. 2018 (article)</w:t>
      </w:r>
    </w:p>
    <w:p>
      <w:pPr>
        <w:spacing w:line="360" w:before="0" w:after="0"/>
        <w:ind w:firstLine="720"/>
        <w:jc w:val="both"/>
      </w:pPr>
      <w:r>
        <w:t xml:space="preserve">3. Johnson, M.P.. Underwater Acoustic Communication: A Historical Review. 2016 (article)</w:t>
      </w:r>
    </w:p>
    <w:p>
      <w:pPr>
        <w:spacing w:line="360" w:before="0" w:after="0"/>
        <w:ind w:firstLine="720"/>
        <w:jc w:val="both"/>
      </w:pPr>
      <w:r>
        <w:t xml:space="preserve">4. Davis, S.R.. Oceanography and Telecommunications: The Interplay of Science and Technology. 2019 (book)</w:t>
      </w:r>
    </w:p>
    <w:p>
      <w:pPr>
        <w:spacing w:line="360" w:before="0" w:after="0"/>
        <w:ind w:firstLine="720"/>
        <w:jc w:val="both"/>
      </w:pPr>
      <w:r>
        <w:t xml:space="preserve">5. Wilson, E.G.. The Role of Satellites in Modern Oceanographic Communication. 2020 (article)</w:t>
      </w:r>
    </w:p>
    <w:p>
      <w:pPr>
        <w:spacing w:line="360" w:before="0" w:after="0"/>
        <w:ind w:firstLine="720"/>
        <w:jc w:val="both"/>
      </w:pPr>
      <w:r>
        <w:t xml:space="preserve">6. Clark, H.F.. Deep-Sea Data Transmission: Challenges and Innovations. 2017 (article)</w:t>
      </w:r>
    </w:p>
    <w:p>
      <w:pPr>
        <w:spacing w:line="360" w:before="0" w:after="0"/>
        <w:ind w:firstLine="720"/>
        <w:jc w:val="both"/>
      </w:pPr>
      <w:r>
        <w:t xml:space="preserve">7. Roberts, P.D.. A Brief History of Marine Signal Systems. 2014 (book)</w:t>
      </w:r>
    </w:p>
    <w:p>
      <w:pPr>
        <w:spacing w:line="360" w:before="0" w:after="0"/>
        <w:ind w:firstLine="720"/>
        <w:jc w:val="both"/>
      </w:pPr>
      <w:r>
        <w:t xml:space="preserve">8. National Oceanic and Atmospheric Administration (NOAA). Advancements in Ocean Communication Technologies. 2021 (internet-resource)</w:t>
      </w:r>
    </w:p>
    <w:p>
      <w:pPr>
        <w:spacing w:line="360" w:before="0" w:after="0"/>
        <w:ind w:firstLine="720"/>
        <w:jc w:val="both"/>
      </w:pPr>
      <w:r>
        <w:t xml:space="preserve">9. Lee, T.H.. Wireless Communication in Marine Environments: Past and Present. 2018 (article)</w:t>
      </w:r>
    </w:p>
    <w:p>
      <w:pPr>
        <w:spacing w:line="360" w:before="0" w:after="0"/>
        <w:ind w:firstLine="720"/>
        <w:jc w:val="both"/>
      </w:pPr>
      <w:r>
        <w:t xml:space="preserve">10. Green, A.B.. The Impact of Digitalization on Oceanographic Research Communication. 2022 (book)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uri="http://schemas.microsoft.com/office/word" w:name="compatibilityMode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u w:val="single"/>
      <w:color w:val="0563C1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comments" Target="comments.xml"/></Relationships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2025-07-03T06:48:49.977Z</dcterms:created>
  <dcterms:modified xsi:type="dcterms:W3CDTF">2025-07-03T06:48:49.977Z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