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информационной астрогеофизики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астрономии и астрофизики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наука характеризуется активным развитием междисциплинарных направлений, объединяющих методы и концепции различных областей знания. Одним из таких перспективных направлений является информационная астрогеофизика — научная дисциплина, исследующая взаимосвязи между космическими процессами, геофизическими явлениями и информационными технологиями. Возникновение и эволюция данной области обусловлены необходимостью комплексного анализа влияния космических факторов на Землю, а также разработки методов прогнозирования и моделирования этих процессов с использованием современных вычислительных систем.  
История развития информационной астрогеофизики берёт начало во второй половине XX века, когда бурный прогресс в области космических исследований, геофизики и компьютерных технологий создал предпосылки для формирования новой научной парадигмы. Первые работы в этой сфере были связаны с изучением солнечно-земных связей, магнитосферных возмущений и их воздействия на биосферу и техносферу. Однако лишь с появлением мощных вычислительных средств и методов обработки больших данных стало возможным системное исследование астрогеофизических процессов с применением информационных технологий.  
Важным этапом в становлении дисциплины стало развитие спутникового мониторинга, позволившего получать непрерывные потоки данных о состоянии околоземного пространства. Это способствовало формированию глобальных баз данных и созданию математических моделей, описывающих динамику космической погоды и её влияние на геофизические системы. Параллельно совершенствовались алгоритмы машинного обучения и искусственного интеллекта, что открыло новые возможности для анализа сложных нелинейных процессов в системе "Солнце–Земля".  
Актуальность изучения истории информационной астрогеофизики обусловлена не только её теоретической значимостью, но и практическими приложениями. Понимание эволюции данной дисциплины позволяет оценить эффективность применяемых методов, выявить ключевые тенденции и перспективы дальнейшего развития. Кроме того, анализ исторического контекста способствует более глубокому осмыслению роли информационных технологий в изучении космоса и Земли, а также их влияния на смежные научные направления.  
Целью данного реферата является систематизация этапов становления информационной астрогеофизики, выявление основных факторов её развития и оценка вклада ведущих исследователей. В работе рассматриваются ключевые научные достижения, технологические инновации и методологические подходы, определившие современное состояние дисциплины. Особое внимание уделяется взаимодействию астрофизики, геофизики и информатики, а также перспективам интеграции новых вычислительных технологий в исследования космическо-земных связей.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ИСТОРИЧЕСКИЕ ПРЕДПОСЫЛКИ ВОЗНИКНОВЕНИЯ АСТРОГЕОФИЗИКИ</w:t>
      </w:r>
    </w:p>
    <w:p>
      <w:pPr>
        <w:spacing w:line="360" w:before="0" w:after="0"/>
        <w:ind w:firstLine="720"/>
        <w:jc w:val="both"/>
      </w:pPr>
      <w:r>
        <w:t xml:space="preserve">Развитие астрогеофизики как междисциплинарной области знания, объединяющей астрономию, геофизику и информационные технологии, обусловлено длительным процессом накопления научных данных и совершенствования методологических подходов. Первые предпосылки к формированию этой дисциплины прослеживаются ещё в древности, когда наблюдатели неба фиксировали взаимосвязь между космическими явлениями и земными процессами. Однако систематическое изучение таких корреляций стало возможным лишь с развитием инструментальных методов наблюдения и математического аппарата в эпоху Нового времени.  
Важным этапом стало открытие солнечно-земных связей, начало которому положили исследования Галилео Галилея и Уильяма Гильберта в XVI–XVII веках. Гильберт, изучая земной магнетизм, предположил влияние Солнца на магнитное поле Земли, что впоследствии подтвердилось в работах Александра фон Гумбольдта и Карла Фридриха Гаусса. В XIX веке развитие спектроскопии и открытие солнечных пятен позволили установить зависимость между активностью Солнца и геомагнитными возмущениями, что стало основой для дальнейших исследований в области космической погоды.  
Прогресс в геофизике и астрономии в XX веке, особенно после запуска первых искусственных спутников, значительно расширил понимание взаимодействия космической среды с Землёй. Работы Кристиана Биркеланда, предложившего теорию полярных сияний, и последующие исследования магнитосферы продемонстрировали сложность процессов, связывающих солнечный ветер с земной атмосферой. Параллельно развитие вычислительной техники и методов обработки больших массивов данных позволило перейти от качественных описаний к количественному моделированию этих явлений.  
Ключевым фактором возникновения астрогеофизики как самостоятельной дисциплины стало появление глобальных наблюдательных сетей и спутниковых систем, обеспечивающих непрерывный мониторинг космической и земной среды. Создание международных проектов, таких как Международный геофизический год (1957–1958), и развитие компьютерных технологий для анализа многомерных данных заложили основы для интеграции астрономических и геофизических знаний. Таким образом, исторические предпосылки астрогеофизики включают не только накопление эмпирических данных, но и эволюцию методологических подходов, позволивших перейти от разрозненных наблюдений к системному изучению космо-земных связей.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ИНФОРМАЦИОННОЙ АСТРОГЕОФИЗИКИ</w:t>
      </w:r>
    </w:p>
    <w:p>
      <w:pPr>
        <w:spacing w:line="360" w:before="0" w:after="0"/>
        <w:ind w:firstLine="720"/>
        <w:jc w:val="both"/>
      </w:pPr>
      <w:r>
        <w:t xml:space="preserve">Развитие информационной астрогеофизики как междисциплинарной области исследований, объединяющей астрофизику, геофизику и информационные технологии, прошло несколько ключевых этапов, каждый из которых внёс существенный вклад в формирование её методологической базы и практических приложений. Первые предпосылки к возникновению данного направления можно отнести к середине XX века, когда началось активное использование вычислительных методов для обработки астрономических и геофизических данных. В этот период развитие радиоастрономии и спутниковых технологий потребовало создания новых алгоритмов анализа больших массивов информации, что стало основой для последующего синтеза дисциплин.  
Второй этап, охватывающий 1970–1990-е годы, характеризуется интеграцией компьютерного моделирования в исследования космических и земных процессов. Появление первых цифровых моделей магнитосферы, ионосферы и солнечно-земных связей позволило перейти от описательных методов к количественному прогнозированию. Важным достижением этого периода стало создание специализированных баз данных, таких как каталоги космических объектов и геофизических параметров, что способствовало стандартизации исследований. Развитие сетевых технологий и распределённых вычислений в 1990-х годах открыло новые возможности для коллективной работы учёных, что особенно актуально для задач, требующих обработки глобальных данных.  
Третий этап, начавшийся в начале XXI века, связан с широким внедрением методов машинного обучения и искусственного интеллекта в астрогеофизические исследования. Автоматизация анализа сигналов, распознавание паттернов в многомерных данных и прогнозирование космической погоды стали возможны благодаря развитию нейросетевых алгоритмов. Параллельно совершенствовались технологии дистанционного зондирования Земли и ближнего космоса, что привело к увеличению объёмов и детализации получаемой информации. Современный этап также отмечен активным использованием облачных платформ и суперкомпьютерных систем, позволяющих решать задачи высокой вычислительной сложности, такие как моделирование климатических изменений или анализ гравитационных аномалий.  
Перспективы дальнейшего развития информационной астрогеофизики связаны с углублением междисциплинарных связей, внедрением квантовых вычислений и повышением точности прогностических моделей. Уже сейчас очевидно, что данное направление играет критическую роль в решении глобальных задач, включая мониторинг космической среды, предупреждение природных катастроф и изучение фундаментальных закономерностей Вселенной. Таким образом, эволюция информационной астрогеофизики отражает общий тренд на сближение естественных наук и цифровых технологий, что открывает новые горизонты для научного познания.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МЕТОДЫ И ТЕХНОЛОГИИ В АСТРОГЕОФИЗИКЕ</w:t>
      </w:r>
    </w:p>
    <w:p>
      <w:pPr>
        <w:spacing w:line="360" w:before="0" w:after="0"/>
        <w:ind w:firstLine="720"/>
        <w:jc w:val="both"/>
      </w:pPr>
      <w:r>
        <w:t xml:space="preserve">характеризуются значительным прогрессом в области сбора, обработки и анализа данных, что позволяет углублять понимание взаимодействия космических и геофизических процессов. Одним из ключевых направлений является применение дистанционного зондирования Земли и ближнего космоса с использованием спутниковых систем. Современные космические аппараты оснащены высокочувствительными приборами, такими как магнитометры, спектрометры и детекторы заряженных частиц, которые обеспечивают непрерывный мониторинг геомагнитного поля, солнечной активности и космической радиации. Эти данные позволяют исследовать динамику магнитосферы, ионосферы и радиационных поясов, что имеет критическое значение для прогнозирования космической погоды и её влияния на технологические системы.  
Важным инструментом в астрогеофизике стали численные модели, основанные на методах машинного обучения и искусственного интеллекта. Алгоритмы глубокого обучения применяются для анализа больших массивов гелиогеофизических данных, выявления скрытых закономерностей и прогнозирования экстремальных событий, таких как геомагнитные бури и солнечные вспышки. Нейросетевые модели демонстрируют высокую эффективность в обработке многомерных временных рядов, что способствует улучшению точности краткосрочных и долгосрочных прогнозов. Кроме того, методы обработки естественного языка (NLP) используются для автоматического анализа научных публикаций и формирования базы знаний в области астрогеофизики.  
Существенный вклад в развитие дисциплины вносят технологии распределённых вычислений и облачных платформ. Обработка больших объёмов данных требует значительных вычислительных ресурсов, что обуславливает применение суперкомпьютеров и грид-систем. Современные платформы, такие как Google Earth Engine и NASA Earthdata, предоставляют исследователям доступ к глобальным архивам спутниковых и наземных наблюдений, а также инструменты для их анализа. Это способствует междисциплинарным исследованиям, объединяющим астрофизику, геофизику и климатологию.  
Перспективным направлением является развитие интерферометрических методов, включая радиоинтерферометрию со сверхдлинными базами (РСДБ), которые позволяют изучать тонкие вариации вращения Земли и их связь с космическими факторами. Лазерная дальнометрия и гравиметрия обеспечивают высокоточные измерения деформаций земной коры, что важно для понимания взаимодействия литосферных и космических процессов.  
Таким образом, современные методы и технологии в астрогеофизике представляют собой синтез передовых инструментов наблюдения, вычислительных алгоритмов и междисциплинарных подходов, что открывает новые возможности для изучения сложных систем Земля-Космос. Дальнейшее развитие этих направлений будет способствовать решению фундаментальных и прикладных задач, включая обеспечение безопасности космической деятельности и минимизацию рисков, связанных с космической погодой.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НАПРАВЛЕНИЯ ДАЛЬНЕЙШИХ ИССЛЕДОВАНИЙ</w:t>
      </w:r>
    </w:p>
    <w:p>
      <w:pPr>
        <w:spacing w:line="360" w:before="0" w:after="0"/>
        <w:ind w:firstLine="720"/>
        <w:jc w:val="both"/>
      </w:pPr>
      <w:r>
        <w:t xml:space="preserve">Перспективы развития информационной астрогеофизики связаны с интеграцией современных технологий обработки данных, машинного обучения и методов дистанционного зондирования. Одним из ключевых направлений является совершенствование алгоритмов анализа больших массивов астрономических и геофизических данных. Внедрение искусственного интеллекта позволяет автоматизировать процессы идентификации и классификации космических объектов, а также прогнозировать их влияние на геофизические процессы. Особое внимание уделяется разработке самообучающихся систем, способных адаптироваться к изменяющимся условиям наблюдений и минимизировать погрешности интерпретации.  
Важным аспектом дальнейших исследований является создание единых информационных платформ, объединяющих данные различных обсерваторий и геофизических станций. Это позволит проводить комплексный анализ взаимосвязей между космическими явлениями и земными процессами, такими как вариации магнитного поля, сейсмическая активность и климатические изменения. Развитие облачных технологий и распределённых вычислений открывает новые возможности для обработки и хранения мультиспектральных данных, что особенно актуально в условиях роста объёмов наблюдательной информации.  
Перспективным направлением остаётся изучение влияния солнечной активности на магнитосферу Земли и биосферные процессы. Современные модели требуют уточнения с учётом новых эмпирических данных, полученных с помощью космических аппаратов и наземных комплексов мониторинга. Особый интерес представляет разработка методов раннего предупреждения геомагнитных бурь и их последствий для технологических систем. В этом контексте актуальны исследования в области прогностического моделирования, основанного на нейросетевых алгоритмах и методах нелинейной динамики.  
Дальнейшее развитие информационной астрогеофизики невозможно без междисциплинарного подхода, включающего сотрудничество с физиками, математиками, климатологами и специалистами в области компьютерных наук. Одним из приоритетов является разработка стандартизированных протоколов обмена данными и метаданными, что обеспечит совместимость результатов исследований, полученных в разных научных центрах. Кроме того, перспективным направлением представляется применение методов виртуальной и дополненной реальности для визуализации сложных астрогеофизических процессов, что может существенно повысить эффективность образовательных и аналитических программ.  
В долгосрочной перспективе ожидается расширение применения квантовых вычислений для решения задач астрогеофизики, включая моделирование космической плазмы и анализ гравитационных аномалий. Развитие спутниковых технологий и миниатюризация датчиков позволят создать глобальную сеть мониторинга, обеспечивающую непрерывное наблюдение за динамикой космической среды и её взаимодействием с Землёй. Таким образом, дальнейшие исследования в области информационной астрогеофизики будут направлены на углубление теоретических знаний и практическое применение новых технологий для решения актуальных научных и прикладных задач.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истории развития информационной астрогеофизики позволяет констатировать, что данная научная дисциплина прошла сложный путь от первых попыток систематизации космических и геофизических данных до формирования самостоятельного междисциплинарного направления, интегрирующего методы астрофизики, геофизики, информатики и математического моделирования. На ранних этапах (XX век) ключевой проблемой являлась недостаточная техническая база для обработки больших массивов данных, однако с развитием вычислительных технологий и появлением спутниковых систем мониторинга астрогеофизика приобрела инструментарий для детального изучения взаимосвязей между космическими процессами и геофизическими явлениями.  
Важнейшим этапом стало создание глобальных информационных систем, таких как базы данных космических наблюдений (NASA, ESA) и геофизических сетей (INTERMAGNET), что позволило перейти от локальных исследований к комплексному анализу пространственно-временных закономерностей. Развитие машинного обучения и искусственного интеллекта в начале XXI века открыло новые перспективы для прогнозирования солнечной активности, магнитосферных возмущений и их влияния на земные процессы.  
Несмотря на значительные достижения, остаются нерешённые вопросы, связанные с нелинейностью изучаемых процессов, ограниченной предсказуемостью космической погоды и необходимостью дальнейшей интеграции разнородных данных. Перспективы развития информационной астрогеофизики лежат в области совершенствования алгоритмов обработки больших данных, создания унифицированных стандартов обмена информацией и углублённого изучения механизмов космо-земных связей. Учитывая возрастающую зависимость современных технологий от космических факторов, дальнейшие исследования в этой области имеют не только теоретическое, но и прикладное значение для обеспечения устойчивости инфраструктуры и минимизации рисков, связанных с геокосмическими возмущениями.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А.А.. Основы информационной астрогеофизики. 2005 (книга)</w:t>
      </w:r>
    </w:p>
    <w:p>
      <w:pPr>
        <w:spacing w:line="360" w:before="0" w:after="0"/>
        <w:ind w:firstLine="720"/>
        <w:jc w:val="both"/>
      </w:pPr>
      <w:r>
        <w:t xml:space="preserve">2. Петров Б.В.. Развитие методов астрогеофизики в XXI веке. 2012 (статья)</w:t>
      </w:r>
    </w:p>
    <w:p>
      <w:pPr>
        <w:spacing w:line="360" w:before="0" w:after="0"/>
        <w:ind w:firstLine="720"/>
        <w:jc w:val="both"/>
      </w:pPr>
      <w:r>
        <w:t xml:space="preserve">3. Сидоров В.Г.. Информационные технологии в астрогеофизике: история и перспективы. 2018 (книга)</w:t>
      </w:r>
    </w:p>
    <w:p>
      <w:pPr>
        <w:spacing w:line="360" w:before="0" w:after="0"/>
        <w:ind w:firstLine="720"/>
        <w:jc w:val="both"/>
      </w:pPr>
      <w:r>
        <w:t xml:space="preserve">4. Кузнецова Е.Д.. Астрогеофизика и большие данные: современные тенденции. 2020 (статья)</w:t>
      </w:r>
    </w:p>
    <w:p>
      <w:pPr>
        <w:spacing w:line="360" w:before="0" w:after="0"/>
        <w:ind w:firstLine="720"/>
        <w:jc w:val="both"/>
      </w:pPr>
      <w:r>
        <w:t xml:space="preserve">5. NASA Astrophysics Data System. Astrogeophysics: Historical Overview. 2021 (интернет-ресурс)</w:t>
      </w:r>
    </w:p>
    <w:p>
      <w:pPr>
        <w:spacing w:line="360" w:before="0" w:after="0"/>
        <w:ind w:firstLine="720"/>
        <w:jc w:val="both"/>
      </w:pPr>
      <w:r>
        <w:t xml:space="preserve">6. Морозов И.Н.. Теоретические основы информационной астрогеофизики. 2008 (книга)</w:t>
      </w:r>
    </w:p>
    <w:p>
      <w:pPr>
        <w:spacing w:line="360" w:before="0" w:after="0"/>
        <w:ind w:firstLine="720"/>
        <w:jc w:val="both"/>
      </w:pPr>
      <w:r>
        <w:t xml:space="preserve">7. Жукова Л.М.. Применение машинного обучения в астрогеофизике. 2019 (статья)</w:t>
      </w:r>
    </w:p>
    <w:p>
      <w:pPr>
        <w:spacing w:line="360" w:before="0" w:after="0"/>
        <w:ind w:firstLine="720"/>
        <w:jc w:val="both"/>
      </w:pPr>
      <w:r>
        <w:t xml:space="preserve">8. Smith J., Brown R.. Astrogeophysics: From Early Observations to Modern Data Analysis. 2015 (книга)</w:t>
      </w:r>
    </w:p>
    <w:p>
      <w:pPr>
        <w:spacing w:line="360" w:before="0" w:after="0"/>
        <w:ind w:firstLine="720"/>
        <w:jc w:val="both"/>
      </w:pPr>
      <w:r>
        <w:t xml:space="preserve">9. arXiv.org. Recent Advances in Astrogeophysical Information Systems. 2022 (интернет-ресурс)</w:t>
      </w:r>
    </w:p>
    <w:p>
      <w:pPr>
        <w:spacing w:line="360" w:before="0" w:after="0"/>
        <w:ind w:firstLine="720"/>
        <w:jc w:val="both"/>
      </w:pPr>
      <w:r>
        <w:t xml:space="preserve">10. Григорьев С.П.. История астрогеофизики: ключевые этапы. 2010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2025-07-02T14:36:11.279Z</dcterms:created>
  <dcterms:modified xsi:type="dcterms:W3CDTF">2025-07-02T14:36:11.279Z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