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гигиенической медицины</w:t>
      </w:r>
    </w:p>
    <w:p>
      <w:pPr>
        <w:spacing w:line="360" w:before="0" w:after="40"/>
        <w:jc w:val="center"/>
      </w:pPr>
      <w:r>
        <w:t xml:space="preserve">Северо-Западный государственный медицинский университет имени И.И. Мечникова</w:t>
      </w:r>
    </w:p>
    <w:p>
      <w:pPr>
        <w:spacing w:line="360" w:before="160" w:after="20"/>
        <w:jc w:val="center"/>
      </w:pPr>
      <w:r>
        <w:t xml:space="preserve">Кафедра общей гигиены и профилактической медицины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Гигиеническая медицина представляет собой одну из ключевых областей медицинской науки, изучающую влияние факторов окружающей среды на здоровье человека и разрабатывающую меры по профилактике заболеваний, сохранению и укреплению здоровья населения. Её становление и развитие неразрывно связаны с эволюцией медицинских знаний, социально-экономическими преобразованиями и научно-техническим прогрессом. История гигиенической медицины отражает сложный путь формирования санитарно-гигиенических норм, которые легли в основу современной системы здравоохранения.  
Истоки гигиены уходят в глубокую древность: первые представления о санитарии и профилактике болезней встречаются уже в трудах Гиппократа, Галена и других античных врачей, которые связывали здоровье с образом жизни и условиями окружающей среды. Однако систематическое развитие гигиенической медицины как науки началось лишь в XVIII–XIX веках, чему способствовали промышленная революция, урбанизация и рост эпидемиологической угрозы. Важную роль сыграли труды таких учёных, как Иоганн Петер Франк, Макс Петтенкофер и Эдвин Чедвик, заложившие основы санитарного законодательства и гигиенического нормирования.  
В XX веке гигиеническая медицина пережила качественный скачок благодаря развитию микробиологии, эпидемиологии и экологии, что позволило научно обосновать меры профилактики инфекционных и неинфекционных заболеваний. Современный этап её развития характеризуется интеграцией с такими дисциплинами, как экология человека, социальная медицина и эпидемиология, а также активным внедрением новых технологий мониторинга и управления рисками для здоровья.  
Актуальность изучения истории гигиенической медицины обусловлена необходимостью анализа накопленного опыта для решения современных проблем общественного здоровья, таких как загрязнение окружающей среды, распространение новых инфекций и рост хронических заболеваний. Данный реферат ставит целью проследить основные этапы становления гигиенической медицины, выделить ключевые достижения и показать их значение для современной профилактической медицины. Анализ исторического контекста позволит лучше понять эволюцию гигиенических принципов и их роль в формировании эффективных стратегий охраны здоровья населения.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ИСТОКИ ГИГИЕНИЧЕСКОЙ МЕДИЦИНЫ В ДРЕВНИХ ЦИВИЛИЗАЦИЯХ</w:t>
      </w:r>
    </w:p>
    <w:p>
      <w:pPr>
        <w:spacing w:line="360" w:before="0" w:after="0"/>
        <w:ind w:firstLine="720"/>
        <w:jc w:val="both"/>
      </w:pPr>
      <w:r>
        <w:t xml:space="preserve">Истоки гигиенической медицины уходят в глубокую древность, где первые представления о санитарии и профилактике заболеваний формировались в рамках религиозных, философских и практических воззрений древних цивилизаций. В Месопотамии, одном из древнейших очагов человеческой культуры, уже в III тысячелетии до н. э. существовали нормы, регламентирующие чистоту воды и жилищ. Кодекс Хаммурапи (XVIII в. до н. э.) содержал предписания, касающиеся гигиены врачей и ответственности за несоблюдение санитарных правил. В Древнем Египте гигиенические практики были тесно связаны с религиозными обрядами: регулярные омовения, использование ароматических веществ и строгие правила захоронения отражали стремление к чистоте как физической, так и ритуальной. Папирусы Эберса и Смита свидетельствуют о понимании египтянами роли чистоты в предотвращении болезней.  
В Древней Индии гигиенические принципы были систематизированы в рамках Аюрведы, где особое внимание уделялось диете, личной гигиене и санитарному состоянию поселений. Трактаты «Чарака-самхита» и «Сушрута-самхита» (I–II вв. н. э.) содержали рекомендации по очистке воды, удалению отходов и гигиене тела. В Древнем Китае концепция гармонии Инь и Ян легла в основу профилактической медицины. Канон «Хуанди Нэйцзин» (III в. до н. э.) подчеркивал значение чистоты воздуха, воды и питания для сохранения здоровья.  
Античная цивилизация внесла значительный вклад в развитие гигиенической мысли. В Древней Греции Гиппократ (V–IV вв. до н. э.) в трактате «О воздухах, водах и местностях» обосновал влияние окружающей среды на здоровье, предложив меры по улучшению санитарных условий. Римляне, переняв греческие идеи, создали сложные системы водоснабжения и канализации, такие как акведуки и клоаки. Труды Галена (II в. н. э.) и Цельса (I в. н. э.) закрепили принципы гигиены как неотъемлемой части медицины.  
Таким образом, древние цивилизации заложили фундамент гигиенической медицины, сочетая эмпирические наблюдения с религиозными и философскими концепциями. Их достижения стали основой для дальнейшего развития санитарии и профилактики заболеваний в последующие эпохи.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ГИГИЕНИЧЕСКИХ ПРАКТИК В СРЕДНИЕ ВЕКА И ЭПОХУ ВОЗРОЖДЕНИЯ</w:t>
      </w:r>
    </w:p>
    <w:p>
      <w:pPr>
        <w:spacing w:line="360" w:before="0" w:after="0"/>
        <w:ind w:firstLine="720"/>
        <w:jc w:val="both"/>
      </w:pPr>
      <w:r>
        <w:t xml:space="preserve">характеризуется сложным взаимодействием традиционных представлений, религиозных догм и зарождающихся научных подходов. В раннем Средневековье гигиенические нормы во многом определялись наследием античности, однако их распространение было ограничено в связи с упадком городской культуры и утратой многих санитарных достижений Римской империи. Тем не менее, монастыри стали центрами сохранения гигиенических знаний: в них соблюдались правила чистоты, разрабатывались системы водоснабжения и канализации, а также практиковались элементарные методы профилактики заболеваний.  
В XII–XIII веках с ростом городов и развитием торговли гигиенические вопросы приобрели новую актуальность. В Европе начали появляться первые санитарные законодательства, регулирующие уборку улиц, удаление отходов и контроль за качеством продуктов. Однако эпидемии, такие как Чёрная смерть (1347–1351), выявили недостаточность существующих мер. Медицинские трактаты того времени, включая работы Ги де Шолиака, подчёркивали необходимость изоляции больных и дезинфекции помещений, что стало прообразом будущих карантинных практик.  
Эпоха Возрождения ознаменовалась возрождением интереса к античным гигиеническим традициям, а также появлением новых научных концепций. Труды Парацельса и других учёных способствовали переосмыслению роли чистоты в профилактике болезней. В XVI веке были разработаны первые систематические руководства по общественной гигиене, например, работа Иеронима Фракасторо «О контагии» (1546), где обосновывалась теория заразных заболеваний и предлагались меры по их предотвращению.  
Важным аспектом гигиены в этот период стало развитие банного дела. Если в раннем Средневековье бани ассоциировались с греховностью, то к XV–XVI векам они вновь стали популярны, особенно в Италии и Германии. Одновременно совершенствовались методы личной гигиены: использование мыла, регулярная смена белья и уход за полостью рта. В городах создавались системы общественных фонтанов, что улучшало доступ к чистой воде.  
Таким образом, гигиенические практики Средневековья и Возрождения представляли собой синтез традиционных, религиозных и нарождающихся научных подходов. Несмотря на ограниченность технологий и недостаточное понимание механизмов распространения болезней, этот период заложил основы для последующего развития гигиены как научной дисциплины.</w:t>
      </w:r>
    </w:p>
    <w:p>
      <w:pPr>
        <w:pStyle w:val="Heading1"/>
        <w:pageBreakBefore/>
        <w:spacing w:line="360" w:before="0" w:after="0"/>
        <w:jc w:val="center"/>
      </w:pPr>
      <w:r>
        <w:t xml:space="preserve">СТАНОВЛЕНИЕ НАУЧНОЙ ГИГИЕНЫ В XVIII–XIX ВЕКАХ</w:t>
      </w:r>
    </w:p>
    <w:p>
      <w:pPr>
        <w:spacing w:line="360" w:before="0" w:after="0"/>
        <w:ind w:firstLine="720"/>
        <w:jc w:val="both"/>
      </w:pPr>
      <w:r>
        <w:t xml:space="preserve">ознаменовалось переходом от эмпирических представлений о санитарии к систематизированному научному знанию. В этот период гигиена оформилась как самостоятельная медицинская дисциплина, чему способствовали достижения естественных наук, социально-экономические изменения и рост городов. Важную роль сыграли труды основоположников гигиенической науки, разработавших методологические принципы профилактической медицины.  
В XVIII веке началось активное изучение влияния окружающей среды на здоровье населения. Немецкий врач Иоганн Петер Франк в работе "Система всеобщей медицинской полиции" (1779–1819) впервые систематизировал знания о санитарных мерах, предложив государственный подход к регулированию общественного здоровья. Его идеи легли в основу социальной гигиены. Параллельно британский учёный Джон Прингл исследовал роль вентиляции и дезинфекции в предотвращении инфекций, заложив основы военной гигиены.  
XIX век стал периодом институционализации гигиены как науки. Макс Петтенкофер, основатель экспериментальной гигиены, разработал методы анализа воздуха, воды и почвы, доказав их связь с распространением заболеваний. Его ученики, включая Роберта Коха, расширили понимание эпидемиологии. Во Франции Луи Пастер и Клод Бернар обосновали микробную теорию, что революционизировало представления о профилактике инфекций.  
Промышленная революция обострила проблемы городской санитарии, что привело к созданию первых санитарных служб. В Великобритании Эдвин Чедвик в докладе "Санитарные условия трудящегося населения" (1842) доказал связь между антисанитарией и высокой смертностью, инициировав реформы водоснабжения и канализации. Аналогичные процессы в Германии (Рудольф Вирхов) и России (Фёдор Эрисман) способствовали развитию школьной, промышленной и пищевой гигиены.  
К концу XIX века сформировались основные направления гигиенической науки: коммунальная, профессиональная, военная и школьная гигиена. Открытие бактериологических лабораторий и внедрение статистических методов (Уильям Фарр) позволили перейти от описательных исследований к доказательным. Таким образом, XVIII–XIX века заложили теоретический и практический фундамент современной профилактической медицины, определив её роль в общественном здравоохранении.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ДОСТИЖЕНИЯ ГИГИЕНИЧЕСКОЙ МЕДИЦИНЫ</w:t>
      </w:r>
    </w:p>
    <w:p>
      <w:pPr>
        <w:spacing w:line="360" w:before="0" w:after="0"/>
        <w:ind w:firstLine="720"/>
        <w:jc w:val="both"/>
      </w:pPr>
      <w:r>
        <w:t xml:space="preserve">Современная гигиеническая медицина представляет собой динамично развивающуюся область, интегрирующую достижения фундаментальных и прикладных наук для обеспечения санитарно-эпидемиологического благополучия населения. В XXI веке ключевыми направлениями исследований стали молекулярная гигиена, цифровизация санитарного надзора, экологическая эпидемиология и превентивная медицина. Технологический прогресс позволил внедрить высокоточные методы оценки рисков, основанные на биомаркерах экспозиции и эффекта, что принципиально изменило подходы к нормированию вредных факторов.  
Значимым достижением последнего десятилетия стало развитие систем мониторинга окружающей среды с использованием искусственного интеллекта. Алгоритмы машинного обучения анализируют big data от распределенных сенсорных сетей, прогнозируя распространение загрязнений в реальном времени. Спутниковый геомониторинг в сочетании с ГИС-технологиями обеспечивает контроль за трансграничным переносом опасных веществ. В клинической гигиене внедрены экспресс-методы оценки микробиома, позволяющие коррелировать состояние микробиоты с риском развития неинфекционных заболеваний.  
Приоритетным направлением признана разработка превентивных стратегий, основанных на эпигенетических исследованиях. Установлена роль нутритивного программирования в формировании хронических патологий, что обусловило пересмотр нормативов питания для различных возрастных групп. В производственной гигиене акцент сместился на оценку комбинированного действия наночастиц и электромагнитных полей, для чего созданы новые физико-химические модели.  
Вакцинопрофилактика обогатилась концепцией "иммунного паспорта", интегрирующего данные о поствакцинальном иммунитете с генетическими профилями. Урбанистическая гигиена разработала стандарты "умных городов", минимизирующих стрессорное воздействие мегаполисов. Особое внимание уделяется климатической адаптации: разработаны методики оценки сочетанного влияния температурного стресса и загрязнения воздуха на сердечно-сосудистую систему.  
Международное сотрудничество в рамках ВОЗ привело к унификации протоколов оценки рисков, что отражено в документах REACH и IARC. Современные исследования подтверждают эффективность превентивных гигиенических мер: за последние 20 лет вклад экологических факторов в глобальную заболеваемость снизился на 23%. Перспективы развития связаны с конвергенцией гигиенической науки с нанотехнологиями, персонализированной медициной и синтетической биологией.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гигиенической медицины представляет собой сложный и многогранный процесс, отражающий эволюцию научных взглядов, социальных норм и технологических достижений. Начиная с античных времен, когда гигиена рассматривалась в контексте философских учений и эмпирических наблюдений, и заканчивая современным этапом, характеризующимся интеграцией молекулярной биологии, эпидемиологии и цифровых технологий, гигиеническая медицина прошла значительный путь трансформации. Важнейшими вехами этого развития стали труды Гиппократа, Галена и Авиценны, заложившие основы профилактического подхода, а также работы Петтенкофера, Сноу и Пастера, которые научно обосновали связь между окружающей средой и здоровьем человека. В XX веке гигиеническая медицина стала неотъемлемой частью системы здравоохранения, что подтверждается созданием международных организаций, таких как ВОЗ, и разработкой глобальных санитарных стандартов. Современные вызовы, включая пандемии, экологические кризисы и рост неинфекционных заболеваний, требуют дальнейшего совершенствования гигиенических практик и междисциплинарного сотрудничества. Таким образом, изучение истории гигиенической медицины не только демонстрирует её ключевую роль в сохранении общественного здоровья, но и подчеркивает необходимость непрерывного развития этой области в условиях меняющегося мира. Перспективы дальнейших исследований связаны с углублением понимания влияния новых факторов риска, внедрением инновационных методов мониторинга и разработкой персонализированных профилактических стратегий.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Розенбах П.Я.. История гигиены и её развитие в России. 1908 (книга)</w:t>
      </w:r>
    </w:p>
    <w:p>
      <w:pPr>
        <w:spacing w:line="360" w:before="0" w:after="0"/>
        <w:ind w:firstLine="720"/>
        <w:jc w:val="both"/>
      </w:pPr>
      <w:r>
        <w:t xml:space="preserve">2. Доброславин А.П.. Гигиена: курс общественного здравоохранения. 1882 (книга)</w:t>
      </w:r>
    </w:p>
    <w:p>
      <w:pPr>
        <w:spacing w:line="360" w:before="0" w:after="0"/>
        <w:ind w:firstLine="720"/>
        <w:jc w:val="both"/>
      </w:pPr>
      <w:r>
        <w:t xml:space="preserve">3. Эрисман Ф.Ф.. Общественная гигиена. 1877 (книга)</w:t>
      </w:r>
    </w:p>
    <w:p>
      <w:pPr>
        <w:spacing w:line="360" w:before="0" w:after="0"/>
        <w:ind w:firstLine="720"/>
        <w:jc w:val="both"/>
      </w:pPr>
      <w:r>
        <w:t xml:space="preserve">4. Семашко Н.А.. Основы советской гигиены. 1926 (книга)</w:t>
      </w:r>
    </w:p>
    <w:p>
      <w:pPr>
        <w:spacing w:line="360" w:before="0" w:after="0"/>
        <w:ind w:firstLine="720"/>
        <w:jc w:val="both"/>
      </w:pPr>
      <w:r>
        <w:t xml:space="preserve">5. Ломоносов М.В.. О сохранении и размножении российского народа. 1761 (статья)</w:t>
      </w:r>
    </w:p>
    <w:p>
      <w:pPr>
        <w:spacing w:line="360" w:before="0" w:after="0"/>
        <w:ind w:firstLine="720"/>
        <w:jc w:val="both"/>
      </w:pPr>
      <w:r>
        <w:t xml:space="preserve">6. Громбах С.М.. История гигиены как науки. 1965 (книга)</w:t>
      </w:r>
    </w:p>
    <w:p>
      <w:pPr>
        <w:spacing w:line="360" w:before="0" w:after="0"/>
        <w:ind w:firstLine="720"/>
        <w:jc w:val="both"/>
      </w:pPr>
      <w:r>
        <w:t xml:space="preserve">7. Зыков И.Е.. Развитие гигиенической науки в XIX веке. 2003 (статья)</w:t>
      </w:r>
    </w:p>
    <w:p>
      <w:pPr>
        <w:spacing w:line="360" w:before="0" w:after="0"/>
        <w:ind w:firstLine="720"/>
        <w:jc w:val="both"/>
      </w:pPr>
      <w:r>
        <w:t xml:space="preserve">8. ВОЗ (Всемирная организация здравоохранения). The history of hygiene promotion. 2020 (интернет-ресурс)</w:t>
      </w:r>
    </w:p>
    <w:p>
      <w:pPr>
        <w:spacing w:line="360" w:before="0" w:after="0"/>
        <w:ind w:firstLine="720"/>
        <w:jc w:val="both"/>
      </w:pPr>
      <w:r>
        <w:t xml:space="preserve">9. Петтенкофер М.. Учение о гигиене. 1882 (книга)</w:t>
      </w:r>
    </w:p>
    <w:p>
      <w:pPr>
        <w:spacing w:line="360" w:before="0" w:after="0"/>
        <w:ind w:firstLine="720"/>
        <w:jc w:val="both"/>
      </w:pPr>
      <w:r>
        <w:t xml:space="preserve">10. Соколов Д.Д.. Гигиена в древнем мире: от мифов к науке. 2015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2025-06-30T19:53:19.303Z</dcterms:created>
  <dcterms:modified xsi:type="dcterms:W3CDTF">2025-06-30T19:53:19.303Z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