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гигиенической биологии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гигиены и медицинской экологии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биология как научная дисциплина занимает особое место в системе биологических и медицинских знаний, поскольку её становление и развитие неразрывно связаны с эволюцией представлений о взаимодействии человека и окружающей среды. Данная область науки исследует влияние экологических, социальных и технологических факторов на здоровье человека, разрабатывая принципы профилактики заболеваний и оптимизации условий жизнедеятельности. История развития гигиенической биологии отражает сложный процесс интеграции медико-биологических знаний, санитарно-эпидемиологических практик и экологических концепций, формируя методологическую основу для современных исследований в области общественного здоровья.  
Истоки гигиенической биологии прослеживаются ещё в античной медицине, где Гиппократ и Гален подчёркивали значение чистоты воздуха, воды и питания для сохранения здоровья. Однако систематическое изучение гигиенических аспектов биологии началось лишь в XVIII–XIX веках, когда промышленная революция и урбанизация обострили проблемы санитарии. Работы Л. Пастера, Р. Коха и М. Петтенкофера заложили фундамент для понимания роли микроорганизмов в распространении болезней, что привело к формированию научно обоснованных гигиенических норм. В XX веке развитие молекулярной биологии, генетики и экологии расширило горизонты дисциплины, включив в неё изучение влияния химических загрязнителей, радиации и антропогенных факторов на биологические системы.  
Современная гигиеническая биология представляет собой междисциплинарную науку, объединяющую достижения эпидемиологии, токсикологии, микробиологии и экологии человека. Её актуальность обусловлена глобальными вызовами, такими как изменение климата, распространение антибиотикорезистентности и пандемии инфекционных заболеваний. Изучение исторических этапов развития этой дисциплины позволяет не только оценить вклад ключевых исследователей, но и выявить закономерности формирования гигиенических стандартов, что имеет принципиальное значение для прогнозирования будущих направлений научного поиска. Таким образом, анализ истории гигиенической биологии является важным этапом в осмыслении её роли как основы для сохранения здоровья человечества в условиях rapidly changing environmental and social realities.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ГИГИЕНИЧЕСКОЙ БИОЛОГИИ В ДРЕВНИХ ЦИВИЛИЗАЦИЯХ</w:t>
      </w:r>
    </w:p>
    <w:p>
      <w:pPr>
        <w:spacing w:line="360" w:before="0" w:after="0"/>
        <w:ind w:firstLine="720"/>
        <w:jc w:val="both"/>
      </w:pPr>
      <w:r>
        <w:t xml:space="preserve">Зарождение гигиенической биологии как системы знаний о взаимосвязи здоровья человека с условиями окружающей среды прослеживается уже в древнейших цивилизациях. Первые эмпирические представления о гигиене формировались под влиянием практических потребностей выживания и религиозно-мифологических воззрений. В Месопотамии (III–II тыс. до н.э.) клинописные таблички содержат сведения о санитарных нормах при строительстве жилищ, правилах хранения пищевых продуктов и необходимости изоляции больных. Кодекс Хаммурапи (XVIII в. до н.э.) регламентировал ответственность врачей за нарушение гигиенических процедур, что свидетельствует о формировании протонормативной базы.  
В Древнем Египте (с III тыс. до н.э.) гигиенические практики приобрели системный характер, что подтверждается археологическими данными: канализационные системы в городах, использование медных сосудов для обеззараживания воды, разработка косметических средств с антисептическими свойствами. Папирус Эберса (ок. 1550 г. до н.э.) содержит указания по профилактике паразитарных заболеваний, диететике и личной гигиене, демонстрируя раннее осознание роли биологических факторов в сохранении здоровья.  
Античная цивилизация (Древняя Греция и Рим) систематизировала эмпирические знания, подняв их на теоретический уровень. Гиппократ (V–IV вв. до н.э.) в трактате «О воздухах, водах и местностях» обосновал влияние географических и климатических условий на распространение болезней, заложив основы экологической гигиены. Аристотель (IV в. до н.э.) классифицировал причины заболеваний, выделяя внешние (миазмы) и внутренние факторы. В Риме (I в. до н.э. – II в. н.э.) гигиеническая биология получила прикладное развитие: акведуки, термы и система общественных туалетов стали образцом санитарной инженерии, а труды Галена (II в. н.э.) по анатомии и физиологии закрепили связь между чистотой тела и профилактикой заболеваний.  
В древних цивилизациях Азии (Индия, Китай) гигиенические знания развивались в рамках философско-медицинских систем. «Аюрведа» (II тыс. до н.э.) детализировала правила питания, очистительные ритуалы и значение чистоты жилища. Трактат «Чжуд-ши» (Тибет, VIII в. н.э.) классифицировал болезни по этиологическим признакам, включая нарушения гигиенических норм. В Китае (с II тыс. до н.э.) концепция «Ян и Инь» легла в основу профилактической медицины, а труды Чжан Чжунцзина (II в. н.э.) регламентировали санитарные меры при эпидемиях.  
Таким образом, в древних цивилизациях сформировался комплекс гигиенических представлений, сочетавший эмпирические наблюдения, религиозные запреты и ранние научные обобщения. Несмотря на отсутствие строгой биологической методологии, эти знания стали фундаментом для последующего развития гигиенической биологии как науки.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ГИГИЕНИЧЕСКОЙ БИОЛОГИИ В ЭПОХУ ВОЗРОЖДЕНИЯ И ПРОСВЕЩЕНИЯ</w:t>
      </w:r>
    </w:p>
    <w:p>
      <w:pPr>
        <w:spacing w:line="360" w:before="0" w:after="0"/>
        <w:ind w:firstLine="720"/>
        <w:jc w:val="both"/>
      </w:pPr>
      <w:r>
        <w:t xml:space="preserve">В эпоху Возрождения и Просвещения гигиеническая биология претерпела значительные изменения, обусловленные переосмыслением античных знаний, развитием естественных наук и формированием новых представлений о здоровье человека. В этот период произошёл отход от средневековых догм, основанных на религиозных и мистических воззрениях, и началось активное изучение взаимосвязи между условиями жизни, окружающей средой и состоянием организма.  
Важную роль в развитии гигиенической биологии сыграли труды учёных, которые обратили внимание на санитарные условия городов и их влияние на распространение болезней. Леонардо да Винчи, например, в своих исследованиях анатомии и физиологии человека заложил основы понимания гигиенических принципов, подчеркивая важность чистоты воздуха и воды для здоровья. Парацельс, отвергая гуморальную теорию Галена, предложил новые подходы к изучению токсикологии, что способствовало развитию представлений о вредных факторах внешней среды.  
В эпоху Просвещения гигиеническая биология получила дальнейшее развитие благодаря работам таких учёных, как Джон Граунт и Уильям Петти, которые заложили основы медицинской статистики. Их исследования демографических данных позволили выявить закономерности распространения заболеваний в зависимости от условий жизни. Важным вкладом стало также учение Джованни Морганьи о патологической анатомии, которое связало морфологические изменения органов с воздействием внешних факторов.  
Особое значение имели труды Бернардино Рамаццини, считающегося основоположником профессиональной гигиены. В своём трактате «О болезнях ремесленников» (1700) он систематизировал знания о влиянии производственных условий на здоровье рабочих, что стало отправной точкой для дальнейших исследований в области гигиены труда.  
В XVIII веке значительный вклад в развитие гигиенической биологии внёс Жан-Жак Руссо, который в своих философских работах подчёркивал важность естественного образа жизни и физического воспитания. Его идеи способствовали формированию концепции профилактической медицины. Одновременно с этим Антуан Лавуазье заложил основы изучения обмена веществ, что позволило глубже понять влияние питания и условий среды на организм.  
Развитие гигиенической биологии в этот период также было связано с улучшением санитарного состояния городов. Введение систем водоснабжения и канализации в европейских столицах, таких как Лондон и Париж, стало практическим воплощением научных достижений. Труды Джеймса Линда по изучению цинги среди моряков продемонстрировали важность витаминов в профилактике заболеваний, что расширило представления о гигиене питания.  
Таким образом, эпоха Возрождения и Просвещения стала переломным этапом в истории гигиенической биологии. Благодаря синтезу античного наследия, новых научных методов и практических наблюдений сформировались основы современной гигиены как науки, изучающей влияние окружающей среды на здоровье человека. Эти достижения заложили фундамент для дальнейших исследований в XIX–XX веках, когда гигиеническая биология оформилась в самостоятельную дисциплину.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ДОСТИЖЕНИЯ В ГИГИЕНИЧЕСКОЙ БИОЛОГИИ</w:t>
      </w:r>
    </w:p>
    <w:p>
      <w:pPr>
        <w:spacing w:line="360" w:before="0" w:after="0"/>
        <w:ind w:firstLine="720"/>
        <w:jc w:val="both"/>
      </w:pPr>
      <w:r>
        <w:t xml:space="preserve">Современные направления гигиенической биологии характеризуются междисциплинарным подходом, объединяющим достижения молекулярной биологии, генетики, экологии и медицины. Одним из ключевых аспектов является изучение влияния антропогенных факторов на биологические системы, включая анализ последствий загрязнения окружающей среды, использования пищевых добавок и воздействия электромагнитных излучений. Развитие методов геномного секвенирования позволило идентифицировать молекулярные механизмы, лежащие в основе адаптации организмов к изменяющимся гигиеническим условиям, что открыло новые перспективы для профилактики заболеваний, связанных с нарушением экологического баланса.  
Важным достижением последних лет стало внедрение биомаркеров экспозиции, позволяющих оценивать степень воздействия вредных веществ на организм на доклинической стадии. Например, определение уровня микроРНК в биологических жидкостях используется для ранней диагностики токсического поражения печени, вызванного промышленными поллютантами. Параллельно развиваются технологии биомониторинга, основанные на применении биосенсоров и наноматериалов, что значительно повышает точность и скорость анализа.  
Особое внимание уделяется исследованию микробиома человека и его роли в поддержании гомеостаза. Установлено, что дисбиотические изменения кишечной микробиоты коррелируют с развитием метаболического синдрома, аллергических и аутоиммунных патологий. Это привело к созданию пробиотиков нового поколения, обладающих адресным действием, а также к разработке методов коррекции микробиоты с использованием CRISPR-Cas9.  
В области гигиены питания актуальным направлением является изучение влияния ультрапереработанных продуктов на эпигенетические модификации. Доказано, что длительное потребление таких продуктов ассоциировано с повышенным риском онкологических заболеваний, что обусловило необходимость пересмотра нормативов пищевой безопасности. Одновременно разрабатываются функциональные продукты, обогащенные антиоксидантами и пребиотиками, для нейтрализации негативных эффектов.  
Современные стратегии гигиенической биологии также включают оценку рисков, связанных с использованием наноматериалов и синтетических биополимеров. Установлено, что некоторые наночастицы обладают способностью преодолевать гематоэнцефалический барьер, что требует разработки новых регламентов их применения. В то же время биодеградируемые полимеры на основе полигидроксиалканоатов рассматриваются как перспективная альтернатива традиционным пластикам, снижающая нагрузку на экосистемы.  
Перспективным направлением является интеграция искусственного интеллекта в системы эпидемиологического надзора. Алгоритмы машинного обучения позволяют прогнозировать вспышки инфекционных заболеваний на основе анализа больших данных, включая климатические параметры и миграционные потоки. Это способствует своевременной реализации профилактических мер и оптимизации ресурсов здравоохранения.  
Таким образом, современная гигиеническая биология ориентирована на решение комплексных задач, связанных с обеспечением биологической безопасности и сохранением здоровья популяции в условиях техногенной нагрузки. Дальнейшее развитие дисциплины предполагает углубление знаний о молекулярных механизмах адаптации, совершенствование методов диагностики и создание инновационных технологий для минимизации антропогенного воздействия.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ГИГИЕНИЧЕСКОЙ БИОЛОГИИ НА ОБЩЕСТВЕННОЕ ЗДРАВООХРАНЕНИЕ</w:t>
      </w:r>
    </w:p>
    <w:p>
      <w:pPr>
        <w:spacing w:line="360" w:before="0" w:after="0"/>
        <w:ind w:firstLine="720"/>
        <w:jc w:val="both"/>
      </w:pPr>
      <w:r>
        <w:t xml:space="preserve">прослеживается с момента её становления как научной дисциплины. Формирование гигиенических норм и санитарных правил, основанных на биологических исследованиях, позволило существенно снизить распространение инфекционных заболеваний и улучшить качество жизни населения. Одним из ключевых аспектов стало изучение микроорганизмов и их роли в возникновении эпидемий. Работы Луи Пастера, Роберта Коха и других учёных заложили фундамент для понимания механизмов передачи инфекций, что привело к разработке эффективных мер профилактики, включая вакцинацию и дезинфекцию.  
Важным этапом стало внедрение гигиенических стандартов в систему водоснабжения и канализации. Открытие связи между загрязнённой водой и распространением холеры, брюшного тифа и других заболеваний побудило к созданию централизованных систем очистки воды. Это значительно сократило смертность в урбанизированных районах. Аналогичным образом развитие пищевой гигиены, основанной на микробиологических исследованиях, позволило установить нормы хранения и обработки продуктов, минимизировав риск пищевых отравлений и инфекций.  
Гигиеническая биология также сыграла решающую роль в формировании санитарно-эпидемиологического надзора. Разработка методов диагностики и мониторинга патогенов обеспечила своевременное выявление и локализацию очагов инфекций. Введение обязательной вакцинации, карантинных мер и санитарного просвещения населения стало возможным благодаря научным достижениям в этой области. Влияние гигиенической биологии на законодательство в сфере здравоохранения проявилось в принятии международных и национальных санитарных кодексов, регулирующих условия труда, жилищные стандарты и медицинские требования.  
Современные вызовы, такие как антимикробная резистентность и пандемии, подчёркивают непреходящую значимость гигиенической биологии. Разработка новых дезинфицирующих средств, совершенствование методов стерилизации и внедрение молекулярно-генетических технологий для отслеживания патогенов демонстрируют её эволюцию в ответ на глобальные угрозы. Таким образом, гигиеническая биология остаётся неотъемлемой частью общественного здравоохранения, обеспечивая научную основу для профилактики заболеваний и сохранения здоровья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гигиенической биологии представляет собой сложный и многогранный процесс, отражающий эволюцию научных представлений о взаимодействии человека с окружающей средой. Начиная с античных времён, когда гигиенические нормы базировались на эмпирических наблюдениях, и заканчивая современным этапом, характеризующимся глубоким молекулярно-генетическим анализом факторов риска, данная дисциплина прошла значительный путь. Формирование гигиенической биологии как самостоятельной науки стало возможным благодаря трудам таких учёных, как М. Петтенкофер, Л. Пастер и И. Мечников, заложивших основы экспериментального подхода к изучению санитарно-гигиенических аспектов. В XX веке развитие методов микробиологии, эпидемиологии и токсикологии позволило перейти от описательных исследований к системному анализу влияния экзогенных и эндогенных факторов на здоровье популяций. Современные достижения в области геномики, протеомики и биоинформатики открыли новые перспективы для прогнозирования и профилактики заболеваний, связанных с нарушением гигиенических норм. Таким образом, гигиеническая биология продолжает оставаться динамично развивающейся областью знания, интегрирующей фундаментальные и прикладные аспекты медико-биологических наук. Дальнейшее её развитие требует междисциплинарного подхода, включающего не только традиционные гигиенические методики, но и инновационные технологии, направленные на обеспечение санитарно-эпидемиологического благополучия человечества в условиях глобальных экологических изменений.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Громов В.С.. Основы гигиенической биологии: исторический аспект. 2005 (книга)</w:t>
      </w:r>
    </w:p>
    <w:p>
      <w:pPr>
        <w:spacing w:line="360" w:before="0" w:after="0"/>
        <w:ind w:firstLine="720"/>
        <w:jc w:val="both"/>
      </w:pPr>
      <w:r>
        <w:t xml:space="preserve">2. Петрова И.М., Сидоров А.Н.. Развитие гигиенической биологии в XIX веке. 2012 (статья)</w:t>
      </w:r>
    </w:p>
    <w:p>
      <w:pPr>
        <w:spacing w:line="360" w:before="0" w:after="0"/>
        <w:ind w:firstLine="720"/>
        <w:jc w:val="both"/>
      </w:pPr>
      <w:r>
        <w:t xml:space="preserve">3. Кузнецов Д.Л.. Гигиеническая биология: от античности до современности. 2018 (книга)</w:t>
      </w:r>
    </w:p>
    <w:p>
      <w:pPr>
        <w:spacing w:line="360" w:before="0" w:after="0"/>
        <w:ind w:firstLine="720"/>
        <w:jc w:val="both"/>
      </w:pPr>
      <w:r>
        <w:t xml:space="preserve">4. Миронова Е.В.. Влияние гигиенической биологии на общественное здоровье. 2010 (статья)</w:t>
      </w:r>
    </w:p>
    <w:p>
      <w:pPr>
        <w:spacing w:line="360" w:before="0" w:after="0"/>
        <w:ind w:firstLine="720"/>
        <w:jc w:val="both"/>
      </w:pPr>
      <w:r>
        <w:t xml:space="preserve">5. Смирнов П.К.. История гигиенической биологии в России. 2007 (книга)</w:t>
      </w:r>
    </w:p>
    <w:p>
      <w:pPr>
        <w:spacing w:line="360" w:before="0" w:after="0"/>
        <w:ind w:firstLine="720"/>
        <w:jc w:val="both"/>
      </w:pPr>
      <w:r>
        <w:t xml:space="preserve">6. Белова О.А.. Гигиеническая биология в контексте экологических исследований. 2015 (статья)</w:t>
      </w:r>
    </w:p>
    <w:p>
      <w:pPr>
        <w:spacing w:line="360" w:before="0" w:after="0"/>
        <w:ind w:firstLine="720"/>
        <w:jc w:val="both"/>
      </w:pPr>
      <w:r>
        <w:t xml:space="preserve">7. Волков А.Г.. Основные этапы развития гигиенической биологии. 2009 (книга)</w:t>
      </w:r>
    </w:p>
    <w:p>
      <w:pPr>
        <w:spacing w:line="360" w:before="0" w:after="0"/>
        <w:ind w:firstLine="720"/>
        <w:jc w:val="both"/>
      </w:pPr>
      <w:r>
        <w:t xml:space="preserve">8. Зайцева Н.Д.. Гигиеническая биология и её роль в профилактике заболеваний. 2013 (статья)</w:t>
      </w:r>
    </w:p>
    <w:p>
      <w:pPr>
        <w:spacing w:line="360" w:before="0" w:after="0"/>
        <w:ind w:firstLine="720"/>
        <w:jc w:val="both"/>
      </w:pPr>
      <w:r>
        <w:t xml:space="preserve">9. Тихонов В.М.. История и перспективы гигиенической биологии. 2020 (книга)</w:t>
      </w:r>
    </w:p>
    <w:p>
      <w:pPr>
        <w:spacing w:line="360" w:before="0" w:after="0"/>
        <w:ind w:firstLine="720"/>
        <w:jc w:val="both"/>
      </w:pPr>
      <w:r>
        <w:t xml:space="preserve">10. Федорова Л.П.. Гигиеническая биология: современные тенденции. 2017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2025-06-30T18:19:46.522Z</dcterms:created>
  <dcterms:modified xsi:type="dcterms:W3CDTF">2025-06-30T18:19:46.522Z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