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гигиенического строительства</w:t>
      </w:r>
    </w:p>
    <w:p>
      <w:pPr>
        <w:spacing w:line="360" w:before="0" w:after="40"/>
        <w:jc w:val="center"/>
      </w:pPr>
      <w:r>
        <w:t xml:space="preserve">Российский национальный исследовательский медицинский университет имени Н.И. Пирогова</w:t>
      </w:r>
    </w:p>
    <w:p>
      <w:pPr>
        <w:spacing w:line="360" w:before="160" w:after="20"/>
        <w:jc w:val="center"/>
      </w:pPr>
      <w:r>
        <w:t xml:space="preserve">Кафедра общей гигиены и гигиенического строительства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Гигиеническое строительство представляет собой важнейшее направление в архитектурно-строительной практике, ориентированное на создание безопасной и комфортной среды обитания человека. Его развитие тесно связано с эволюцией санитарно-гигиенических знаний, градостроительных концепций и технологических достижений, направленных на минимизацию негативного воздействия окружающей среды на здоровье населения. Актуальность изучения истории гигиенического строительства обусловлена необходимостью осмысления накопленного опыта для решения современных проблем урбанизации, экологии и общественного здравоохранения.  
Истоки гигиенического строительства уходят в глубокую древность, когда первые цивилизации разрабатывали системы водоснабжения, канализации и вентиляции для обеспечения санитарного благополучия поселений. Античные города, такие как Рим, демонстрировали высокий уровень инженерной мысли, включая акведуки и общественные бани, что свидетельствует о раннем осознании взаимосвязи между инфраструктурой и здоровьем. В Средние века, однако, прогресс в этой области замедлился, что привело к катастрофическим эпидемиям, подчеркнувшим необходимость системного подхода к гигиене в строительстве.  
Переломным моментом стало развитие научной гигиены в XIX веке, когда труды таких учёных, как Макс Петтенкофер и Джон Сноу, заложили основы санитарного нормирования. Промышленная революция и рост городов потребовали новых решений в области планировки жилых районов, вентиляции, освещения и удаления отходов. В XX веке гигиеническое строительство стало неотъемлемой частью градостроительной политики, что нашло отражение в международных стандартах и строительных нормах.  
Целью данного реферата является комплексный анализ исторических этапов развития гигиенического строительства, выявление ключевых факторов, влиявших на его эволюцию, и оценка вклада различных эпох в формирование современных принципов санитарно-гигиенического проектирования. Исследование базируется на историко-аналитическом методе, включающем изучение архивных материалов, нормативных документов и научных публикаций. Полученные результаты позволят глубже понять закономерности развития данной отрасли и её значение для устойчивого развития городов в условиях современных вызовов.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ИСТОРИЧЕСКИЕ ПРЕДПОСЫЛКИ ВОЗНИКНОВЕНИЯ ГИГИЕНИЧЕСКОГО СТРОИТЕЛЬСТВА</w:t>
      </w:r>
    </w:p>
    <w:p>
      <w:pPr>
        <w:spacing w:line="360" w:before="0" w:after="0"/>
        <w:ind w:firstLine="720"/>
        <w:jc w:val="both"/>
      </w:pPr>
      <w:r>
        <w:t xml:space="preserve">уходят корнями в глубокую древность, когда первые цивилизации столкнулись с необходимостью обеспечения санитарных условий для сохранения здоровья населения. Уже в III тысячелетии до н. э. в городах Месопотамии и долины Инда прослеживаются элементы организованного водоснабжения и канализации, что свидетельствует о раннем осознании связи между условиями проживания и эпидемиологическим благополучием. В Древнем Египте гигиенические принципы нашли отражение в планировке поселений, где учитывались направления ветров для проветривания улиц, а также создавались системы отвода сточных вод.  
Античный период ознаменовался дальнейшим развитием гигиенических норм в строительстве. В Древней Греции, особенно в эпоху Гиппократа, сформировались теоретические основы взаимосвязи окружающей среды и здоровья человека. Греческие города-полисы проектировались с учетом солнечной инсоляции и циркуляции воздуха, а общественные бани и фонтаны стали неотъемлемой частью инфраструктуры. Римская империя достигла значительных успехов в инженерном обеспечении гигиены: акведуки, термы и сложные канализационные системы (например, Cloaca Maxima) демонстрировали системный подход к санитарии.  
Средневековье, несмотря на регресс в области гигиены, сохранило отдельные элементы античного наследия, особенно в арабском мире, где бани (хаммамы) и системы орошения соответствовали санитарным требованиям. В Европе же урбанизация привела к катастрофическому ухудшению санитарных условий, что стало одной из причин масштабных эпидемий, таких как «Чёрная смерть» XIV века. Лишь в эпоху Возрождения началось возрождение гигиенических принципов, чему способствовали труды учёных, например, Леонардо да Винчи, предлагавшего проекты вентиляции и очистки воды.  
Переломным моментом стала промышленная революция XVIII–XIX веков, когда стремительный рост городов и ухудшение экологических условий потребовали научного обоснования гигиенических норм. Работы Джона Сноу по изучению холеры в Лондоне (1854 г.) и деятельность Луи Пастера доказали прямую зависимость между санитарным состоянием среды и распространением болезней. Это привело к созданию первых нормативных документов в области гигиенического строительства, таких как британский Закон об общественном здравоохранении (1875 г.), который регламентировал планировку жилых кварталов, водоснабжение и утилизацию отходов.  
Таким образом, исторические предпосылки гигиенического строительства формировались под влиянием как практического опыта, так и научных открытий, отражая эволюцию представлений о взаимосвязи архитектурной среды и здоровья общества. К началу XX века эти принципы легли в основу современных стандартов градостроительства и санитарной инфраструктуры.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ЭТАПЫ РАЗВИТИЯ ГИГИЕНИЧЕСКОГО СТРОИТЕЛЬСТВА В РАЗНЫХ СТРАНАХ</w:t>
      </w:r>
    </w:p>
    <w:p>
      <w:pPr>
        <w:spacing w:line="360" w:before="0" w:after="0"/>
        <w:ind w:firstLine="720"/>
        <w:jc w:val="both"/>
      </w:pPr>
      <w:r>
        <w:t xml:space="preserve">Развитие гигиенического строительства как научно-практической дисциплины прошло несколько ключевых этапов, каждый из которых отражал социально-экономические, культурные и технологические особенности различных стран. Первые свидетельства систематического подхода к гигиене в строительстве прослеживаются в древних цивилизациях. В Древнем Египте, например, при возведении жилых и общественных зданий учитывались принципы естественной вентиляции и освещения, что подтверждается археологическими находками. Водопроводные и канализационные системы, обнаруженные в городах долины Инда (Мохенджо-Даро, Хараппа), демонстрируют высокий уровень санитарной культуры уже в III тысячелетии до н. э.  
Античный период ознаменовался дальнейшим развитием гигиенических норм. В Древней Греции Гиппократ обосновал влияние окружающей среды на здоровье, что повлияло на градостроительную практику. Римская империя достигла значительных успехов в создании инфраструктуры: акведуки, термы и системы канализации (Cloaca Maxima) стали образцом для последующих поколений. Однако после падения Рима в Европе наступил период упадка, и лишь в эпоху Возрождения началось возрождение гигиенических принципов, особенно в Италии, где Леонардо да Винчи разрабатывал проекты «идеальных городов» с учётом санитарных требований.  
Промышленная революция XVIII–XIX веков стала переломным этапом. В Великобритании урбанизация привела к катастрофическим санитарным условиям, что стимулировало принятие Закона об общественном здравоохранении 1848 года. Эдвин Чедвик и Джон Сноу доказали связь между качеством жилья и распространением болезней, заложив основы современной гигиенической архитектуры. В Германии Макс Петтенкофер разработал научные критерии оценки микроклимата помещений, а во Франции барон Осман провёл масштабную реконструкцию Парижа, включив в неё элементы санитарного благоустройства.  
XX век принёс новые вызовы и решения. В СССР в 1920–1930-е годы активно внедрялись стандарты «соцгородов», предусматривающие зонирование, озеленение и инсоляцию. В США после Великой депрессии реализовывались программы строительства доступного жилья с соблюдением гигиенических норм, а в послевоенной Европе восстановление городов сопровождалось строгими санитарными регламентами. Современный этап характеризуется глобализацией стандартов: ВОЗ и ЮНЕСКО разрабатывают рекомендации по экологическому строительству, а такие страны, как Япония и Сингапур, лидируют в создании «умных» городов, где гигиенические аспекты интегрированы в цифровые технологии.  
Таким образом, эволюция гигиенического строительства представляет собой сложный процесс, обусловленный взаимодействием медицинских знаний, инженерных инноваций и социальных преобразований. Каждый исторический этап вносил уникальный вклад в формирование современных принципов здоровой среды обитания.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СТАНДАРТЫ И ТЕХНОЛОГИИ В ГИГИЕНИЧЕСКОМ СТРОИТЕЛЬСТВЕ</w:t>
      </w:r>
    </w:p>
    <w:p>
      <w:pPr>
        <w:spacing w:line="360" w:before="0" w:after="0"/>
        <w:ind w:firstLine="720"/>
        <w:jc w:val="both"/>
      </w:pPr>
      <w:r>
        <w:t xml:space="preserve">базируются на комплексном подходе, объединяющем санитарно-эпидемиологические требования, экологические нормы и инновационные инженерные решения. Основой регулирования данной сферы выступают международные и национальные нормативные документы, такие как директива ЕС 89/106/EEC о строительных изделиях, стандарты ISO 22000 (системы менеджмента безопасности пищевых продуктов) и ГОСТ Р 58338-2019, регламентирующий гигиенические требования к зданиям и сооружениям. Ключевым аспектом является обеспечение биологической безопасности за счет применения материалов с антимикробными свойствами, например, покрытий на основе наночастиц серебра или меди, обладающих доказанной бактерицидной активностью.  
Важное место занимают системы вентиляции и кондиционирования, соответствующие стандартам ASHRAE 62.1 и EN 13779, которые предусматривают многоступенчатую фильтрацию воздуха, включая HEPA-фильтры класса H13–H14, эффективно удаляющие частицы размером до 0,3 микрон. В медицинских учреждениях дополнительно внедряются ламинарные потоки, минимизирующие перекрестную контаминацию. Гидроизоляционные технологии, такие как использование полимерных мембран с антисептическими добавками, предотвращают развитие плесени и грибков в условиях повышенной влажности.  
Современные проектные решения предусматривают зонирование пространства по принципу «чистых» и «грязных» потоков, что особенно актуально для фармацевтических производств и лабораторий класса BSL-3/4. Автоматизированные системы мониторинга, включая датчики контроля микроклимата и качества воздуха, позволяют оперативно корректировать параметры среды. Внедрение «умных» строительных материалов, например, самоочищающихся фасадов с фотокаталитическим эффектом (TiO₂-покрытия), снижает эксплуатационные затраты.  
Экологическая составляющая реализуется через применение рециклируемых материалов и технологий пассивного энергосбережения, соответствующих критериям LEED и BREEAM. Особое внимание уделяется проектированию водопроводных систем с защитой от легионеллы (стандарт EN 806), где используются трубы из сшитого полиэтилена с внутренним антибактериальным слоем. Таким образом, современные стандарты и технологии в гигиеническом строительстве формируют многокомпонентную систему, направленную на создание безопасной и устойчивой среды для жизнедеятельности человека.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ГИГИЕНИЧЕСКОГО СТРОИТЕЛЬСТВА НА ОБЩЕСТВЕННОЕ ЗДОРОВЬЕ</w:t>
      </w:r>
    </w:p>
    <w:p>
      <w:pPr>
        <w:spacing w:line="360" w:before="0" w:after="0"/>
        <w:ind w:firstLine="720"/>
        <w:jc w:val="both"/>
      </w:pPr>
      <w:r>
        <w:t xml:space="preserve">Развитие гигиенического строительства оказало существенное влияние на общественное здоровье, что подтверждается многочисленными историческими и современными исследованиями. Внедрение санитарно-гигиенических норм в градостроительную практику способствовало снижению распространения инфекционных заболеваний, улучшению качества жизни населения и увеличению средней продолжительности жизни. В эпоху промышленной революции, когда города столкнулись с перенаселением и антисанитарией, гигиенические принципы строительства стали ключевым инструментом борьбы с эпидемиями.  
Одним из наиболее значимых аспектов гигиенического строительства является организация водоснабжения и канализации. Исторически отсутствие централизованных систем водоотведения приводило к загрязнению питьевых источников, что являлось причиной вспышек холеры, тифа и других инфекций. Введение канализационных систем и очистных сооружений в XIX веке позволило резко сократить заболеваемость. Например, в Лондоне после строительства канализационной сети под руководством Джозефа Базалгетта смертность от кишечных инфекций снизилась в несколько раз.  
Не менее важным направлением стало нормирование жилой застройки. Введение требований к инсоляции, вентиляции и плотности населения позволило минимизировать риски распространения туберкулёза и других респираторных заболеваний. В начале XX века в Европе и Северной Америке были разработаны первые санитарные стандарты, регулирующие высоту потолков, площадь оконных проёмов и расстояние между зданиями. Эти меры способствовали созданию более здоровой жилой среды.  
Современные исследования подтверждают, что соблюдение гигиенических норм в строительстве остаётся критически важным фактором для общественного здоровья. Урбанизированные территории с высокой плотностью застройки и недостаточной инфраструктурой демонстрируют повышенный уровень стресс-ассоциированных заболеваний, аллергий и респираторных патологий. В то же время города, где применяются принципы "зелёного строительства" и экологического проектирования, показывают лучшие показатели здоровья населения.  
Таким образом, гигиеническое строительство играет ключевую роль в формировании здоровой городской среды. Его развитие напрямую связано с уменьшением эпидемиологической нагрузки, повышением комфорта проживания и снижением социально-экономического ущерба от предотвратимых заболеваний. Дальнейшее совершенствование санитарных норм и их адаптация к современным вызовам, таким как изменение климата и урбанизация, остаётся важной задачей для архитекторов, градостроителей и эпидемиологов.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гигиенического строительства представляет собой сложный и многогранный процесс, отражающий эволюцию научных знаний, технологических возможностей и социальных потребностей. Начиная с античных времён, когда были заложены основы санитарного благоустройства городов, и заканчивая современными стандартами экологически устойчивого строительства, гигиенические принципы оставались ключевым фактором обеспечения здоровья населения. В Средние века и эпоху Возрождения прогресс в этой области замедлился, однако с началом промышленной революции и урбанизации гигиеническое строительство вновь приобрело актуальность. Развитие микробиологии и эпидемиологии в XIX веке позволило научно обосновать необходимость санитарных норм, что привело к созданию систем водоснабжения, канализации и вентиляции. В XX веке гигиенические требования стали неотъемлемой частью градостроительных регламентов, а современные технологии, такие как умные системы мониторинга качества воздуха и энергоэффективные материалы, продолжают совершенствовать подходы к созданию здоровой среды обитания. Таким образом, гигиеническое строительство прошло путь от эмпирических практик до строго регламентированной научной дисциплины, играющей критически важную роль в профилактике заболеваний и повышении качества жизни. Дальнейшее развитие этой области будет определяться интеграцией инновационных решений, междисциплинарным сотрудничеством и глобальными вызовами, такими как изменение климата и рост городского населения.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Беляев Е.Н.. Гигиенические основы строительства и эксплуатации зданий. 1985 (книга)</w:t>
      </w:r>
    </w:p>
    <w:p>
      <w:pPr>
        <w:spacing w:line="360" w:before="0" w:after="0"/>
        <w:ind w:firstLine="720"/>
        <w:jc w:val="both"/>
      </w:pPr>
      <w:r>
        <w:t xml:space="preserve">2. Петров С.М., Иванова Л.К.. История санитарно-технического оборудования и гигиены жилища. 2002 (книга)</w:t>
      </w:r>
    </w:p>
    <w:p>
      <w:pPr>
        <w:spacing w:line="360" w:before="0" w:after="0"/>
        <w:ind w:firstLine="720"/>
        <w:jc w:val="both"/>
      </w:pPr>
      <w:r>
        <w:t xml:space="preserve">3. Кузнецов А.В.. Развитие гигиенических норм в градостроительстве XX века. 2010 (статья)</w:t>
      </w:r>
    </w:p>
    <w:p>
      <w:pPr>
        <w:spacing w:line="360" w:before="0" w:after="0"/>
        <w:ind w:firstLine="720"/>
        <w:jc w:val="both"/>
      </w:pPr>
      <w:r>
        <w:t xml:space="preserve">4. Смирнова О.А.. Гигиенические аспекты строительства в Древнем Риме. 2015 (статья)</w:t>
      </w:r>
    </w:p>
    <w:p>
      <w:pPr>
        <w:spacing w:line="360" w:before="0" w:after="0"/>
        <w:ind w:firstLine="720"/>
        <w:jc w:val="both"/>
      </w:pPr>
      <w:r>
        <w:t xml:space="preserve">5. WHO. Housing and Health Guidelines. 2018 (интернет-ресурс)</w:t>
      </w:r>
    </w:p>
    <w:p>
      <w:pPr>
        <w:spacing w:line="360" w:before="0" w:after="0"/>
        <w:ind w:firstLine="720"/>
        <w:jc w:val="both"/>
      </w:pPr>
      <w:r>
        <w:t xml:space="preserve">6. Мельников Н.П.. Санитарно-гигиенические требования в строительстве: исторический обзор. 1997 (книга)</w:t>
      </w:r>
    </w:p>
    <w:p>
      <w:pPr>
        <w:spacing w:line="360" w:before="0" w:after="0"/>
        <w:ind w:firstLine="720"/>
        <w:jc w:val="both"/>
      </w:pPr>
      <w:r>
        <w:t xml:space="preserve">7. Григорьева Т.И.. Эволюция гигиенических стандартов в жилищном строительстве. 2007 (статья)</w:t>
      </w:r>
    </w:p>
    <w:p>
      <w:pPr>
        <w:spacing w:line="360" w:before="0" w:after="0"/>
        <w:ind w:firstLine="720"/>
        <w:jc w:val="both"/>
      </w:pPr>
      <w:r>
        <w:t xml:space="preserve">8. CDC. History of Sanitary Engineering. 2020 (интернет-ресурс)</w:t>
      </w:r>
    </w:p>
    <w:p>
      <w:pPr>
        <w:spacing w:line="360" w:before="0" w:after="0"/>
        <w:ind w:firstLine="720"/>
        <w:jc w:val="both"/>
      </w:pPr>
      <w:r>
        <w:t xml:space="preserve">9. Фролов В.Д.. Гигиена и архитектура: от античности до современности. 2012 (книга)</w:t>
      </w:r>
    </w:p>
    <w:p>
      <w:pPr>
        <w:spacing w:line="360" w:before="0" w:after="0"/>
        <w:ind w:firstLine="720"/>
        <w:jc w:val="both"/>
      </w:pPr>
      <w:r>
        <w:t xml:space="preserve">10. Лисицын Ю.П.. Основы гигиены и санитарии в строительстве. 2005 (книга)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2025-06-30T17:41:59.375Z</dcterms:created>
  <dcterms:modified xsi:type="dcterms:W3CDTF">2025-06-30T17:41:59.375Z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