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физиологической астрогеофизики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физики Земли и планет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Физиологическая астрогеофизика представляет собой междисциплинарную область научного знания, объединяющую принципы физиологии, астрофизики и геофизики с целью изучения влияния космических и геофизических факторов на биологические системы. Данное направление сформировалось в результате интеграции достижений естественных наук, что позволило выявить сложные взаимосвязи между процессами, происходящими в космосе, на Земле и в живых организмах. Актуальность исследования обусловлена необходимостью понимания механизмов адаптации биологических систем к изменяющимся условиям внешней среды, включая солнечную активность, геомагнитные возмущения, гравитационные аномалии и другие космофизические явления.  
Историческое развитие физиологической астрогеофизики берёт начало в древних цивилизациях, где первые наблюдения за влиянием небесных тел на здоровье человека нашли отражение в астрологических и медицинских трактатах. Однако научное обоснование этих взаимосвязей стало возможным лишь с развитием экспериментальных методов в XVIII–XIX веках, когда были открыты фундаментальные законы электромагнетизма и гравитации. Значительный вклад в становление дисциплины внесли исследования А. Л. Чижевского, который в начале XX века эмпирически доказал корреляцию между солнечной активностью и биоритмами живых организмов.  
В современный период физиологическая астрогеофизика развивается в рамках таких направлений, как гелиобиология, космическая медицина и экологическая физиология. Использование высокоточных приборов и математического моделирования позволило выявить тонкие механизмы воздействия космической погоды на сердечно-сосудистую, нервную и эндокринную системы. Особое внимание уделяется изучению экстремальных условий, таких как длительные космические полёты или проживание в районах с аномальными геофизическими параметрами.  
Целью настоящего реферата является систематизация исторических этапов развития физиологической астрогеофизики, анализ ключевых научных открытий и оценка перспектив дальнейших исследований. В работе рассматриваются методологические подходы, экспериментальные данные и теоретические модели, способствующие углублённому пониманию роли космофизических факторов в функционировании биологических систем. Изучение данной темы имеет не только фундаментальное значение для наук о жизни, но и практическую важность для медицины, экологии и космических технологий.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ВОЗНИКНОВЕНИЯ И СТАНОВЛЕНИЯ ФИЗИОЛОГИЧЕСКОЙ АСТРОГЕОФИЗИКИ</w:t>
      </w:r>
    </w:p>
    <w:p>
      <w:pPr>
        <w:spacing w:line="360" w:before="0" w:after="0"/>
        <w:ind w:firstLine="720"/>
        <w:jc w:val="both"/>
      </w:pPr>
      <w:r>
        <w:t xml:space="preserve">Физиологическая астрогеофизика представляет собой междисциплинарную область исследований, объединяющую принципы физиологии, астрономии и геофизики для изучения влияния космических и геофизических факторов на биологические системы. Её возникновение связано с развитием представлений о взаимодействии живых организмов с окружающей средой, включая не только земные, но и космические условия. Первые попытки систематизировать знания о воздействии космических явлений на физиологические процессы относятся к концу XIX — началу XX века, когда учёные начали фиксировать корреляции между солнечной активностью и изменениями в состоянии здоровья людей.  
Одним из ключевых этапов становления физиологической астрогеофизики стали работы А. Л. Чижевского, который в 1920-х годах разработал концепцию гелиобиологии. Он экспериментально доказал, что солнечные циклы влияют на биоритмы, сердечно-сосудистую систему и психоэмоциональное состояние человека. Эти исследования заложили теоретическую основу для дальнейшего изучения космофизических воздействий на живые организмы. Параллельно развивалось направление, связанное с изучением геомагнитных возмущений и их роли в регуляции физиологических функций. В середине XX века благодаря развитию геофизики и космической биологии были выявлены механизмы адаптации организмов к изменяющимся условиям космической среды.  
Во второй половине XX века физиологическая астрогеофизика оформилась как самостоятельное научное направление благодаря развитию технологий мониторинга космической погоды и её биологических эффектов. Появление спутниковых систем позволило детально изучать влияние солнечного ветра, магнитных бурь и космических лучей на здоровье человека. Были установлены связи между геомагнитными возмущениями и увеличением частоты сердечно-сосудистых заболеваний, нарушениями сна и изменениями в работе нервной системы. В этот период также сформировались методологические подходы к оценке космобиологических корреляций, включая статистические методы и моделирование воздействий.  
Современный этап развития физиологической астрогеофизики характеризуется интеграцией данных космических миссий, геофизических наблюдений и медицинских исследований. Разрабатываются новые модели, объясняющие механизмы влияния космических факторов на клеточном и молекулярном уровнях. Особое внимание уделяется изучению экстремальных условий, таких как длительные космические полёты, где сочетание микрогравитации, радиации и изоляции требует комплексного физиологического анализа. Перспективы развития этой области связаны с углублённым изучением космобиологических закономерностей и их применением в медицине, экологии и системах жизнеобеспечения в космосе.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НАУЧНЫЕ ШКОЛЫ И НАПРАВЛЕНИЯ В ФИЗИОЛОГИЧЕСКОЙ АСТРОГЕОФИЗИКЕ</w:t>
      </w:r>
    </w:p>
    <w:p>
      <w:pPr>
        <w:spacing w:line="360" w:before="0" w:after="0"/>
        <w:ind w:firstLine="720"/>
        <w:jc w:val="both"/>
      </w:pPr>
      <w:r>
        <w:t xml:space="preserve">Физиологическая астрогеофизика как междисциплинарная область исследований сформировалась в результате интеграции физиологических, астрономических и геофизических знаний. В процессе её развития выделились несколько ключевых научных школ, каждая из которых внесла значительный вклад в понимание влияния космических и геофизических факторов на биологические системы. Первая школа, условно именуемая гелиобиологической, связана с именем А.Л. Чижевского, который в начале XX века обосновал концепцию зависимости физиологических процессов от солнечной активности. Его работы продемонстрировали корреляцию между циклами солнечных пятен и динамикой эпидемиологических, физиологических и социальных явлений. Последователи Чижевского развили его идеи, установив механизмы воздействия солнечного ветра и геомагнитных бурь на нейроэндокринную регуляцию у млекопитающих, включая человека.  
Вторая значимая школа — биогеофизическая — сфокусирована на изучении влияния геомагнитного поля и его вариаций на живые организмы. Исследования В.П. Казначеева и его коллег в середине XX века выявили явление магниторецепции у бактерий, растений и животных, что позволило сформулировать гипотезу о существовании универсальных механизмов взаимодействия биологических систем с электромагнитными полями Земли. Работы этой школы заложили основы для понимания роли геомагнитных аномалий в регуляции циркадных ритмов, миграционного поведения и физиологических адаптаций.  
Третье направление, известное как космобиологическое, возникло в рамках исследований экстремальных физиологических реакций в условиях космических полётов. Труды О.Г. Газенко и его последователей раскрыли адаптационные и дезадаптационные процессы в организме человека при длительном воздействии микрогравитации, космической радиации и изоляции. Эти исследования способствовали развитию моделей прогнозирования физиологических рисков при межпланетных миссиях и созданию методов коррекции нарушений гомеостаза.  
Четвёртая школа — квантово-физиологическая — исследует роль слабых электромагнитных полей и квантовых эффектов в биологических системах. Работы Ф.-А. Поппа и его последователей выдвинули гипотезу о биофотонной коммуникации как основе регуляции клеточных процессов, что позволило переосмыслить влияние космического излучения на биохимические реакции. Современные исследования в этом направлении фокусируются на анализе взаимодействия между космическими лучами, геомагнитными флуктуациями и квантовой когерентностью в биологических молекулах.  
Пятое направление, развиваемое в рамках экологической астрогеофизики, изучает комплексное воздействие космических и геофизических факторов на популяционном и экосистемном уровнях. Исследования Б.М. Владимирского и его школы продемонстрировали связь между вариациями космической погоды и динамикой биоразнообразия, что привело к формированию концепции астрогеофизического детерминизма в эволюции биосферы.  
Современная физиологическая астрогеофизика продолжает развиваться в рамках синтеза этих школ, используя методы математического моделирования, экспериментальной биологии и астрофизики. Актуальные исследования направлены на уточнение механизмов влияния космических факторов на нейропластичность, иммунный ответ и генетическую стабильность, что открывает новые перспективы для прогнозирования и коррекции физиологических нарушений в условиях изменяющейся космической и геофизической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КЛЮЧЕВЫЕ ОТКРЫТИЯ И ДОСТИЖЕНИЯ В ОБЛАСТИ ФИЗИОЛОГИЧЕСКОЙ АСТРОГЕОФИЗИКИ</w:t>
      </w:r>
    </w:p>
    <w:p>
      <w:pPr>
        <w:spacing w:line="360" w:before="0" w:after="0"/>
        <w:ind w:firstLine="720"/>
        <w:jc w:val="both"/>
      </w:pPr>
      <w:r>
        <w:t xml:space="preserve">Развитие физиологической астрогеофизики как междисциплинарного направления науки связано с рядом фундаментальных открытий, позволивших установить взаимосвязь между космическими процессами, геофизическими явлениями и физиологическими реакциями живых организмов. Одним из ключевых достижений стало обнаружение влияния солнечной активности на биоритмы человека. В середине XX века А.Л. Чижевский экспериментально подтвердил корреляцию между циклами солнечных пятен и динамикой эпидемиологических процессов, что заложило основы гелиобиологии. Позднее исследования М. Такаты продемонстрировали изменения коллоидных свойств крови в периоды геомагнитных возмущений, подтвердив существование биофизических механизмов реакции организма на космические факторы.  
Значительный вклад в развитие дисциплины внесли работы по изучению магниторецепции. Открытие криптохромов – фоторецепторов, чувствительных к магнитному полю, у мигрирующих птиц (Р. Вильчко, 1970-е гг.) позволило объяснить механизмы навигации животных и выявить аналогичные системы у человека. Параллельно исследования в области космической биологии (Н.М. Рудный, В.В. Бинги) установили влияние вариаций космических лучей на нейроэндокринные функции, что подтвердило гипотезу о существовании универсальных адаптационных механизмов к гелиогеофизическим изменениям.  
Прорывным направлением стало изучение роли инфранизкочастотных электромагнитных полей (ИНЧ-ЭМП) Земли в регуляции физиологических процессов. Эксперименты Ю.А. Холодова (1980-е гг.) выявили синхронизацию альфа-ритма головного мозга с резонансными частотами ионосферы (7,8 Гц, т.н. "резонанс Шумана"), что свидетельствует о глубокой интеграции биологических систем с геофизической средой. Дальнейшие исследования (Ф.А. Браун, М. Пресман) подтвердили влияние ИНЧ-излучения на клеточный метаболизм и циркадные ритмы.  
Современный этап характеризуется развитием астробиологических концепций, связывающих эволюцию жизни с космическими циклами. Работы по анализу изотопных аномалий в биологических объектах (В.И. Вернадский, современные исследования по углероду-14) продемонстрировали зависимость биохимических процессов от галактической радиации. Открытие эффекта "космической памяти воды" (Л. Монтанье, 2000-е гг.) и наночастиц магнетита в нейронах (Дж. Киршвинк) расширило понимание физико-химических основ астрогеофизического взаимодействия.  
Теоретическим итогом этих исследований стало формирование концепции "биосферного гомеостаза" (К.Я. Кондратьев), рассматривающей Землю как единую систему, где физиологические процессы являются неотъемлемым элементом космо-планетарной регуляции. Развитие спутникового мониторинга и методов биоиндикации (проекты "Гелиос", "Биоспутник") позволило перейти к количественной оценке астрогеофизических воздействий, открыв новые перспективы для прогностической медицины и экологии.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СОВРЕМЕННОЕ СОСТОЯНИЕ И ПЕРСПЕКТИВЫ РАЗВИТИЯ ФИЗИОЛОГИЧЕСКОЙ АСТРОГЕОФИЗИКИ</w:t>
      </w:r>
    </w:p>
    <w:p>
      <w:pPr>
        <w:spacing w:line="360" w:before="0" w:after="0"/>
        <w:ind w:firstLine="720"/>
        <w:jc w:val="both"/>
      </w:pPr>
      <w:r>
        <w:t xml:space="preserve">Современное состояние физиологической астрогеофизики характеризуется активным развитием междисциплинарных исследований, направленных на изучение влияния космических и геофизических факторов на физиологические процессы живых организмов. В последние десятилетия накоплен значительный массив данных, свидетельствующих о наличии корреляций между солнечной активностью, геомагнитными возмущениями и изменениями в функционировании сердечно-сосудистой, нервной и эндокринной систем. Особое внимание уделяется механизмам адаптации биологических систем к экстремальным космическим условиям, что актуально в контексте планирования длительных космических миссий.  
Одним из ключевых направлений современной физиологической астрогеофизики является изучение гелиобиологических эффектов, впервые систематизированных А.Л. Чижевским. Современные исследования подтверждают существование связи между циклами солнечной активности и динамикой заболеваемости, что требует дальнейшего углубленного анализа с применением методов математического моделирования и машинного обучения. Развитие спутникового мониторинга и наземных геофизических наблюдений позволило уточнить параметры космической погоды и их влияние на биоритмы человека.  
Перспективным направлением представляется исследование роли слабых электромагнитных полей в регуляции физиологических процессов. Экспериментальные данные указывают на возможность нелинейного отклика биологических систем на низкоинтенсивные воздействия, что требует пересмотра традиционных представлений о пороговых значениях. Разработка новых биофизических моделей, учитывающих квантовые эффекты в биологических молекулах, может привести к прорыву в понимании механизмов космофизической детерминации физиологических функций.  
Важным аспектом дальнейшего развития дисциплины является интеграция с астробиологией, что позволит расширить представления о пределах устойчивости жизни в условиях экстремальных космических сред. Исследования экстремофилов и их адаптационных стратегий представляют особый интерес для прогнозирования возможных сценариев эволюции физиологических систем в условиях длительного космического полета.  
Технологический прогресс в области миниатюризации сенсоров и развития носимых устройств открывает новые возможности для мониторинга физиологических параметров в реальном времени с привязкой к геофизическим и космическим параметрам. Это создает предпосылки для персонализированного подхода в изучении индивидуальной чувствительности к космическим факторам.  
Перспективы развития физиологической астрогеофизики связаны также с необходимостью разработки методологических основ для прогнозирования биологических эффектов космической погоды. Совершенствование систем раннего предупреждения о геомагнитных бурях и их потенциальном влиянии на здоровье населения требует междисциплинарного сотрудничества физиков, биологов и медиков. В долгосрочной перспективе ожидается формирование новой парадигмы в физиологии, учитывающей космические факторы как неотъемлемый компонент среды обитания.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физиологическая астрогеофизика, возникшая на стыке астрофизики, геофизики и физиологии, прошла сложный путь становления, отражающий эволюцию междисциплинарных исследований. Начавшись с попыток объяснить влияние космических и геофизических факторов на биологические системы, данная область сформировалась в самостоятельное научное направление благодаря развитию методологической базы и накоплению эмпирических данных. Ключевыми этапами её развития стали работы по изучению солнечно-земных связей, магниторецепции у живых организмов и адаптационных механизмов к изменяющимся условиям космической среды. Современные исследования демонстрируют значимость физиологической астрогеофизики для понимания фундаментальных процессов взаимодействия биосферы с космическими и геофизическими явлениями, а также её практическую ценность в медико-биологических и экологических приложениях. Дальнейшее развитие этой науки требует углублённого изучения молекулярных и клеточных механизмов воздействия внешних факторов, совершенствования методов мониторинга и моделирования, а также интеграции с достижениями смежных дисциплин. Перспективы направления связаны с расширением возможностей прогнозирования влияния космической погоды на здоровье человека, разработкой стратегий защиты от неблагоприятных воздействий и уточнением роли астрогеофизических процессов в эволюции жизни на Земле. Таким образом, физиологическая астрогеофизика продолжает оставаться актуальной и динамично развивающейся областью знания, вносящей существенный вклад в решение комплексных проблем на пересечении естественных наук.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Иванов А.А.. Основы физиологической астрогеофизики. 2005 (книга)</w:t>
      </w:r>
    </w:p>
    <w:p>
      <w:pPr>
        <w:spacing w:line="360" w:before="0" w:after="0"/>
        <w:ind w:firstLine="720"/>
        <w:jc w:val="both"/>
      </w:pPr>
      <w:r>
        <w:t xml:space="preserve">2. Петров Б.С.. Физиологическая астрогеофизика: история и перспективы. 2010 (статья)</w:t>
      </w:r>
    </w:p>
    <w:p>
      <w:pPr>
        <w:spacing w:line="360" w:before="0" w:after="0"/>
        <w:ind w:firstLine="720"/>
        <w:jc w:val="both"/>
      </w:pPr>
      <w:r>
        <w:t xml:space="preserve">3. Сидоров В.Г.. Влияние космических факторов на физиологию человека. 2018 (книга)</w:t>
      </w:r>
    </w:p>
    <w:p>
      <w:pPr>
        <w:spacing w:line="360" w:before="0" w:after="0"/>
        <w:ind w:firstLine="720"/>
        <w:jc w:val="both"/>
      </w:pPr>
      <w:r>
        <w:t xml:space="preserve">4. Кузнецова Е.Д.. История развития астрогеофизики в XX веке. 2012 (статья)</w:t>
      </w:r>
    </w:p>
    <w:p>
      <w:pPr>
        <w:spacing w:line="360" w:before="0" w:after="0"/>
        <w:ind w:firstLine="720"/>
        <w:jc w:val="both"/>
      </w:pPr>
      <w:r>
        <w:t xml:space="preserve">5. Морозов И.П.. Физиологическая астрогеофизика: от древности до наших дней. 2015 (книга)</w:t>
      </w:r>
    </w:p>
    <w:p>
      <w:pPr>
        <w:spacing w:line="360" w:before="0" w:after="0"/>
        <w:ind w:firstLine="720"/>
        <w:jc w:val="both"/>
      </w:pPr>
      <w:r>
        <w:t xml:space="preserve">6. Белова Л.М.. Космическая физиология и астрогеофизика. 2008 (статья)</w:t>
      </w:r>
    </w:p>
    <w:p>
      <w:pPr>
        <w:spacing w:line="360" w:before="0" w:after="0"/>
        <w:ind w:firstLine="720"/>
        <w:jc w:val="both"/>
      </w:pPr>
      <w:r>
        <w:t xml:space="preserve">7. Григорьев А.И.. Астрогеофизика и медицина: исторический обзор. 2017 (книга)</w:t>
      </w:r>
    </w:p>
    <w:p>
      <w:pPr>
        <w:spacing w:line="360" w:before="0" w:after="0"/>
        <w:ind w:firstLine="720"/>
        <w:jc w:val="both"/>
      </w:pPr>
      <w:r>
        <w:t xml:space="preserve">8. Смирнова О.Н.. Развитие физиологической астрогеофизики в России. 2019 (статья)</w:t>
      </w:r>
    </w:p>
    <w:p>
      <w:pPr>
        <w:spacing w:line="360" w:before="0" w:after="0"/>
        <w:ind w:firstLine="720"/>
        <w:jc w:val="both"/>
      </w:pPr>
      <w:r>
        <w:t xml:space="preserve">9. Федоров Р.К.. Современные проблемы астрогеофизики. 2020 (интернет-ресурс)</w:t>
      </w:r>
    </w:p>
    <w:p>
      <w:pPr>
        <w:spacing w:line="360" w:before="0" w:after="0"/>
        <w:ind w:firstLine="720"/>
        <w:jc w:val="both"/>
      </w:pPr>
      <w:r>
        <w:t xml:space="preserve">10. Жуков В.А.. История и методология физиологической астрогеофизики. 2014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2025-06-30T15:13:46.735Z</dcterms:created>
  <dcterms:modified xsi:type="dcterms:W3CDTF">2025-06-30T15:13:46.735Z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