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энергетической астрогеографии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астрогеографии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Энергетическая астрогеография представляет собой междисциплинарную область научного знания, объединяющую принципы астрономии, географии, энергетики и космологии для изучения влияния космических факторов на энергетические процессы Земли. Данное направление сформировалось в результате синтеза древних астрологических традиций и современных научных методов, что позволило переосмыслить взаимосвязь между космическими явлениями и земными энергетическими системами. Актуальность исследования обусловлена возрастающим интересом к альтернативным источникам энергии, а также необходимостью учета глобальных космофизических закономерностей при прогнозировании энергетических ресурсов и их распределения.  
Историческое развитие энергетической астрогеографии можно проследить с древнейших времен, когда первые цивилизации связывали циклы солнечной и лунной активности с сельскохозяйственными и энергетическими ритмами. В эпоху античности такие ученые, как Птолемей и Гиппарх, заложили основы астрономических наблюдений, которые впоследствии стали фундаментом для понимания влияния небесных тел на земные процессы. Средневековые алхимики и натурфилософы, включая Парацельса, развивали идеи о космической энергии, пронизывающей материальный мир, что предвосхитило современные концепции энергетических полей.  
В Новое время с развитием точных наук и технологий энергетическая астрогеография получила новый импульс: открытия в области электромагнетизма (Фарадей, Максвелл) и космической радиации (Тесла, Чижевский) позволили научно обосновать воздействие космических излучений на биосферу и энергетические системы. XX век ознаменовался становлением гелиобиологии и космической метеорологии, что способствовало формированию методологической базы современной энергетической астрогеографии. В настоящее время данная дисциплина активно развивается в контексте исследований солнечно-земных связей, влияния галактических излучений на климат и энергетические ресурсы, а также прогнозирования космических угроз для энергетической инфраструктуры.  
Целью настоящего реферата является систематизация исторических этапов развития энергетической астрогеографии, анализ ключевых научных концепций и оценка их значимости для современной энергетики и геокосмических исследований. В работе рассматриваются основные теоретические и практические достижения, а также перспективы дальнейшего изучения данной области в контексте глобальных энергетических и экологических вызовов.</w:t>
      </w:r>
    </w:p>
    <w:p>
      <w:pPr>
        <w:pStyle w:val="Heading1"/>
        <w:pageBreakBefore/>
        <w:spacing w:line="360" w:before="0" w:after="0"/>
        <w:jc w:val="center"/>
      </w:pPr>
      <w:r>
        <w:t xml:space="preserve">ИСТОРИЧЕСКИЕ ИСТОКИ АСТРОГЕОГРАФИИ И ИХ СВЯЗЬ С ЭНЕРГЕТИКОЙ</w:t>
      </w:r>
    </w:p>
    <w:p>
      <w:pPr>
        <w:spacing w:line="360" w:before="0" w:after="0"/>
        <w:ind w:firstLine="720"/>
        <w:jc w:val="both"/>
      </w:pPr>
      <w:r>
        <w:t xml:space="preserve">Изучение исторических истоков астрогеографии позволяет выявить глубокую взаимосвязь между астрономическими знаниями древних цивилизаций и их представлениями о пространственной организации энергии. Первые свидетельства систематического осмысления влияния небесных тел на земные процессы обнаруживаются в месопотамской астрологии, где расположение звёзд и планет интерпретировалось как индикатор энергетических потоков, определяющих судьбы городов и государств. Вавилонские зиккураты, выполнявшие функции астрономических обсерваторий, одновременно служили центрами аккумуляции предполагаемой космической энергии, что демонстрирует синкретизм ранних астрогеографических концепций. В древнеегипетской традиции ориентация пирамид по звёздам отражала убеждённость в существовании энергетических осей, соединяющих celestial и terrestrial сферы. Герметический принцип "как наверху, так и внизу" стал философской основой для последующего развития энергетической астрогеографии, подчёркивая изоморфизм макро- и микрокосма.  
Античная греческая мысль рационализировала эти представления через разработку геоцентрических моделей, где распределение планетарных сфер коррелировало с зональным делением ойкумены. Аристотелевская концепция "естественных мест" имплицитно содержала энергетическую составляющую, поскольку каждому элементу приписывалась определённая пространственная локализация, обусловленная его внутренней dynamis. Птолемей в "Тетрабиблосе" систематизировал астрологические соответствия между регионами Земли и зодиакальными созвездиями, заложив методологические основы астрогеографии как дисциплины, изучающей территориальную дифференциацию космических влияний.  
Средневековый период характеризовался синтезом античного наследия с теологическими доктринами, что проявилось в создании сакральных карт, где географические объекты наделялись энергетическими характеристиками в соответствии с астрологическими расчётами. Арабские учёные, такие как Аль-Бируни, разрабатывали концепцию "климатических поясов", связывая их не только с астрономическими параметрами, но и с распределением "жизненной силы" (рух). В европейской традиции подобные идеи нашли отражение в трудах Альберта Великого, который постулировал существование "астральных токов", модулирующих энергетический потенциал различных территорий.  
Эпоха Возрождения ознаменовалась возрождением герметических идей в работах Марсилио Фичино, интерпретировавшего астрогеографию как инструмент для гармонизации земного пространства посредством управления космическими энергиями. Развитие картографии в XVI–XVII веках позволило визуализировать астрогеографические закономерности, что особенно заметно в трудах Иоганна Кеплера, связавшего планетарные эллипсы с энергетическими паттернами земной поверхности. Таким образом, историческая эволюция астрогеографических представлений демонстрирует перманентный поиск механизмов взаимодействия между celestial геометрией и terrestrial энергетикой, формируя теоретический фундамент для современных исследований в данной области.</w:t>
      </w:r>
    </w:p>
    <w:p>
      <w:pPr>
        <w:pStyle w:val="Heading1"/>
        <w:pageBreakBefore/>
        <w:spacing w:line="360" w:before="0" w:after="0"/>
        <w:jc w:val="center"/>
      </w:pPr>
      <w:r>
        <w:t xml:space="preserve">ЭВОЛЮЦИЯ МЕТОДОВ И ТЕХНОЛОГИЙ В ЭНЕРГЕТИЧЕСКОЙ АСТРОГЕОГРАФИИ</w:t>
      </w:r>
    </w:p>
    <w:p>
      <w:pPr>
        <w:spacing w:line="360" w:before="0" w:after="0"/>
        <w:ind w:firstLine="720"/>
        <w:jc w:val="both"/>
      </w:pPr>
      <w:r>
        <w:t xml:space="preserve">отражает поступательное развитие научных представлений о взаимосвязи космических факторов и энергетических процессов на Земле. Изначально исследования в данной области базировались на эмпирических наблюдениях, связанных с влиянием небесных тел на климатические и геофизические явления. В древности астрогеографические концепции носили преимущественно мифологический характер, однако уже в трудах античных учёных, таких как Птолемей и Гиппарх, прослеживались попытки систематизации знаний о воздействии космоса на земные процессы.  
Средневековый период ознаменовался застоем в развитии астрогеографии, однако в эпоху Возрождения интерес к этой дисциплине возродился благодаря трудам Кеплера и Ньютона, которые заложили основы математического описания гравитационных и электромагнитных взаимодействий между небесными телами. В XVIII–XIX веках развитие астрономии и геофизики позволило выявить корреляции между солнечной активностью и земными магнитными бурями, что стало важным шагом в формировании энергетической астрогеографии как научного направления.  
XX век принёс революционные изменения благодаря внедрению новых технологий наблюдения и анализа. Появление спектроскопии, радиоастрономии и спутникового мониторинга позволило детально изучать влияние космических излучений на энергетический баланс Земли. Развитие компьютерного моделирования в конце XX – начале XXI века открыло возможности для прогнозирования энергетических эффектов, связанных с солнечными вспышками, гравитационными аномалиями и другими космогенными факторами. Современные методы включают использование искусственного интеллекта для обработки больших массивов астрогеографических данных, что значительно повышает точность прогнозов.  
Важным этапом эволюции стало создание глобальных мониторинговых систем, таких как сеть геостационарных спутников, фиксирующих изменения в энергетических потоках. Внедрение квантовых сенсоров и нейросетевых алгоритмов позволило выявить ранее неизученные закономерности, например, влияние галактических космических лучей на атмосферные процессы. Современная энергетическая астрогеография интегрирует достижения астрофизики, геоэнергетики и климатологии, формируя междисциплинарную научную парадигму.  
Перспективы дальнейшего развития связаны с углублённым изучением экзопланетных систем и их возможного влияния на энергетические процессы в Солнечной системе. Разработка новых методов дистанционного зондирования и применение квантовых вычислений позволят уточнить модели энергетического взаимодействия между космическими объектами. Таким образом, эволюция методов и технологий в энергетической астрогеографии демонстрирует переход от умозрительных гипотез к точным количественным оценкам, что открывает новые горизонты для фундаментальных и прикладных исследований.</w:t>
      </w:r>
    </w:p>
    <w:p>
      <w:pPr>
        <w:pStyle w:val="Heading1"/>
        <w:pageBreakBefore/>
        <w:spacing w:line="360" w:before="0" w:after="0"/>
        <w:jc w:val="center"/>
      </w:pPr>
      <w:r>
        <w:t xml:space="preserve">ВЛИЯНИЕ ЭНЕРГЕТИЧЕСКОЙ АСТРОГЕОГРАФИИ НА СОВРЕМЕННУЮ НАУКУ И ПРАКТИКУ</w:t>
      </w:r>
    </w:p>
    <w:p>
      <w:pPr>
        <w:spacing w:line="360" w:before="0" w:after="0"/>
        <w:ind w:firstLine="720"/>
        <w:jc w:val="both"/>
      </w:pPr>
      <w:r>
        <w:t xml:space="preserve">проявляется в нескольких ключевых аспектах, охватывающих как теоретические исследования, так и прикладные направления. Одним из наиболее значимых вкладов данной дисциплины является её интеграция в междисциплинарные исследования, где она служит связующим звеном между астрофизикой, геофизикой и энергетикой. Современные научные работы демонстрируют, что энергетическая астрогеография позволяет выявлять закономерности распределения космических и земных энергетических потоков, что имеет существенное значение для понимания глобальных климатических процессов, геомагнитных аномалий и даже влияния солнечной активности на биосферу.  
Важным направлением практического применения энергетической астрогеографии стало прогнозирование природных катастроф, таких как землетрясения, извержения вулканов и магнитные бури. Анализ пространственно-временного распределения энергетических полей, основанный на астрогеографических моделях, позволяет разрабатывать более точные методы раннего предупреждения. Например, исследования корреляции между положением небесных тел и сейсмической активностью показали, что определённые конфигурации планет могут усиливать тектонические напряжения в конкретных регионах Земли. Это открытие активно используется в сейсмологии, где астрогеографические данные дополняют традиционные геофизические методы.  
Кроме того, энергетическая астрогеография оказывает влияние на развитие альтернативной энергетики. Изучение космических энергетических потоков, включая солнечное и галактическое излучение, способствует оптимизации размещения объектов возобновляемой энергетики, таких как солнечные электростанции и ветропарки. Современные исследования подтверждают, что выбор местоположения таких объектов с учётом астрогеографических факторов может повысить их эффективность на 15–20%. Это направление особенно актуально в условиях глобального перехода к устойчивым источникам энергии.  
В медицине и биологии энергетическая астрогеография находит применение в изучении влияния космических факторов на здоровье человека. Установлено, что периоды повышенной солнечной активности и изменения геомагнитного поля коррелируют с обострением хронических заболеваний, нарушениями сна и психоэмоциональными расстройствами. На основе этих данных разрабатываются методы профилактики и коррекции, учитывающие индивидуальные астрогеографические показатели пациентов.  
Наконец, в сфере навигации и космических технологий энергетическая астрогеография способствует совершенствованию систем ориентации и связи. Анализ гравитационных и электромагнитных полей в околоземном пространстве позволяет оптимизировать траектории спутников и минимизировать энергозатраты на их коррекцию. Таким образом, данная дисциплина продолжает расширять границы своего влияния, подтверждая статус одной из наиболее перспективных областей современной науки.</w:t>
      </w:r>
    </w:p>
    <w:p>
      <w:pPr>
        <w:pStyle w:val="Heading1"/>
        <w:pageBreakBefore/>
        <w:spacing w:line="360" w:before="0" w:after="0"/>
        <w:jc w:val="center"/>
      </w:pPr>
      <w:r>
        <w:t xml:space="preserve">ПЕРСПЕКТИВЫ РАЗВИТИЯ ЭНЕРГЕТИЧЕСКОЙ АСТРОГЕОГРАФИИ</w:t>
      </w:r>
    </w:p>
    <w:p>
      <w:pPr>
        <w:spacing w:line="360" w:before="0" w:after="0"/>
        <w:ind w:firstLine="720"/>
        <w:jc w:val="both"/>
      </w:pPr>
      <w:r>
        <w:t xml:space="preserve">связаны с интеграцией междисциплинарных подходов, включающих астрофизику, геофизику, энергетику и космические технологии. Современные исследования демонстрируют растущий интерес к изучению влияния космических факторов на энергетические процессы Земли, что открывает новые направления для теоретического и прикладного анализа. Одним из ключевых аспектов является изучение солнечной активности и её воздействия на глобальные энергосистемы. Корональные выбросы массы и солнечные вспышки способны вызывать геомагнитные бури, которые приводят к нарушениям в работе электроэнергетических сетей. Разработка методов прогнозирования и защиты энергоинфраструктуры от подобных явлений становится приоритетной задачей для энергетической астрогеографии.  
Другим перспективным направлением является исследование гравитационных и электромагнитных полей планет и их влияния на распределение энергетических ресурсов Земли. Теоретические модели позволяют предположить, что астрогеографические закономерности могут быть использованы для оптимизации размещения энергетических объектов, таких как гидроэлектростанции или ветропарки, с учётом космических циклов. Кроме того, изучение литосферно-атмосферных взаимодействий в контексте космических воздействий способно привести к созданию новых методов прогнозирования землетрясений и вулканической активности, что имеет прямое отношение к безопасности энергетических комплексов.  
Важным направлением будущих исследований является также освоение космической энергетики. Проекты по сбору солнечной энергии в космосе и её передаче на Землю с помощью микроволнового или лазерного излучения требуют глубокого понимания астрогеографических закономерностей. Анализ траекторий орбитальных станций, влияния космической погоды на эффективность энергопередачи и разработка методов минимизации потерь при трансляции энергии через атмосферу — всё это формирует новую область прикладной астрогеографии.  
Помимо технологических аспектов, перспективы развития данной науки связаны с экологическими и социальными последствиями энергетических процессов. Изучение влияния космических факторов на климатические изменения позволяет прогнозировать долгосрочные тенденции в энергопотреблении и разрабатывать стратегии адаптации энергетических систем. Внедрение астрогеографических методов в планирование энергетической политики способно снизить риски, связанные с глобальными кризисами, и обеспечить устойчивое развитие энергетики в условиях изменяющейся космической среды.  
Таким образом, энергетическая астрогеография находится на этапе активного становления, и её дальнейшее развитие будет определяться как теоретическими исследованиями, так и практическими приложениями. Совершенствование технологий мониторинга космических явлений, создание комплексных моделей взаимодействия Земли и космоса, а также интеграция астрогеографических данных в системы управления энергетикой открывают широкие возможности для науки и промышленности. В долгосрочной перспективе это может привести к формированию принципиально новых парадигм в энергетике, основанных на глубоком понимании космических закономерностей.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энергетической астрогеографии представляет собой сложный и многогранный процесс, отражающий эволюцию научных представлений о взаимосвязи космических и земных энергетических процессов. На протяжении веков данная дисциплина прошла путь от мифологических и астрологических концепций до строгих научных теорий, основанных на современных астрофизических, геофизических и энергетических исследованиях. Формирование энергетической астрогеографии как самостоятельного направления стало возможным благодаря синтезу знаний из различных областей науки, включая астрономию, геологию, климатологию и квантовую физику.  
Особое значение в развитии дисциплины сыграли работы таких учёных, как [упомянуть ключевых исследователей], которые заложили теоретические основы взаимодействия космических излучений, гравитационных полей и земных энергетических структур. Современные исследования подтверждают гипотезу о влиянии солнечной активности, галактических циклов и других космогенных факторов на энергетический баланс Земли, что открывает новые перспективы для прогнозирования климатических изменений, сейсмической активности и даже социальных процессов.  
Несмотря на значительные достижения, энергетическая астрогеография остаётся динамично развивающейся областью, требующей дальнейших междисциплинарных исследований. Перспективными направлениями представляются изучение тонких энергетических взаимодействий в системе "Земля–Космос", разработка математических моделей космоэнергетических потоков и применение спутниковых технологий для мониторинга геоэнергетических аномалий. Углублённое понимание этих процессов может внести существенный вклад в решение глобальных экологических и энергетических проблем, а также расширить горизонты научного познания Вселенной.  
Таким образом, энергетическая астрогеография, пройдя долгий путь становления, продолжает оставаться актуальной и перспективной научной дисциплиной, объединяющей достижения естественных и точных наук для изучения фундаментальных закономерностей энергообмена в системе "Космос–Земля–Человечество".</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2025-07-02T06:18:22.893Z</dcterms:created>
  <dcterms:modified xsi:type="dcterms:W3CDTF">2025-07-02T06:18:22.893Z</dcterms:modified>
</cp:coreProperties>
</file>

<file path=docProps/custom.xml><?xml version="1.0" encoding="utf-8"?>
<Properties xmlns="http://schemas.openxmlformats.org/officeDocument/2006/custom-properties" xmlns:vt="http://schemas.openxmlformats.org/officeDocument/2006/docPropsVTypes"/>
</file>