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энергетической астрогеофизики</w:t>
      </w:r>
    </w:p>
    <w:p>
      <w:pPr>
        <w:spacing w:line="360" w:before="0" w:after="40"/>
        <w:jc w:val="center"/>
      </w:pPr>
      <w:r>
        <w:t xml:space="preserve">Национальный исследовательский ядерный университет «МИФИ»</w:t>
      </w:r>
    </w:p>
    <w:p>
      <w:pPr>
        <w:spacing w:line="360" w:before="160" w:after="20"/>
        <w:jc w:val="center"/>
      </w:pPr>
      <w:r>
        <w:t xml:space="preserve">Кафедра астрофизики и космических наук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Энергетическая астрогеофизика представляет собой междисциплинарную область научного знания, объединяющую принципы астрофизики, геофизики и энергетики с целью изучения взаимодействия космических и земных энергетических процессов. Данное направление сформировалось на стыке фундаментальных и прикладных исследований, направленных на понимание механизмов передачи и трансформации энергии в системе "космос–Земля", а также их влияния на геофизические, климатические и техногенные процессы. Актуальность темы обусловлена возрастающим интересом к прогнозированию космической погоды, изучению солнечно-земных связей и разработке методов использования космических энергетических ресурсов.  
Историческое развитие энергетической астрогеофизики берёт начало в трудах учёных XIX–XX веков, когда были заложены основы изучения магнитосферы, ионосферы и солнечно-земных взаимодействий. Значительный вклад в становление дисциплины внесли исследования К. Биркеланда, предложившего теорию полярных сияний, и С. Чепмена, разработавшего модель магнитосферы Земли. В дальнейшем развитие космических технологий и появление спутниковых систем мониторинга позволили перейти к систематическому изучению энергетических потоков в околоземном пространстве.  
Современный этап развития энергетической астрогеофизики характеризуется углублённым анализом солнечной активности, её воздействия на магнитосферные и ионосферные процессы, а также поиском практических приложений полученных знаний, включая прогнозирование геомагнитных бурь и разработку альтернативных источников энергии. В данной работе рассматриваются ключевые этапы становления дисциплины, эволюция теоретических моделей и экспериментальных методов, а также перспективы дальнейших исследований в контексте глобальных энергетических и экологических вызовов.  
Анализ исторического развития энергетической астрогеофизики позволяет не только систематизировать накопленные знания, но и выявить тенденции, способствующие дальнейшему прогрессу в этой области. Изучение данной темы имеет как фундаментальное значение для понимания физики космической плазмы и геокосмических процессов, так и прикладное – для обеспечения устойчивости энергетических систем и инфраструктуры в условиях изменяющейся космической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И ПРЕДПОСЫЛКИ ВОЗНИКНОВЕНИЯ ЭНЕРГЕТИЧЕСКОЙ АСТРОГЕОФИЗИКИ</w:t>
      </w:r>
    </w:p>
    <w:p>
      <w:pPr>
        <w:spacing w:line="360" w:before="0" w:after="0"/>
        <w:ind w:firstLine="720"/>
        <w:jc w:val="both"/>
      </w:pPr>
      <w:r>
        <w:t xml:space="preserve">Изучение истоков и предпосылок возникновения энергетической астрогеофизики требует комплексного анализа исторического развития астрономии, геофизики и энергетики как взаимосвязанных научных дисциплин. Первые зачатки представлений о взаимодействии космических и земных энергетических процессов прослеживаются ещё в античной философии, где натурфилософы, такие как Аристотель и Птолемей, выдвигали гипотезы о влиянии небесных тел на земные явления. Однако эти идеи носили умозрительный характер и не подкреплялись эмпирическими данными.  
Значительный вклад в формирование предпосылок энергетической астрогеофизики внесли исследования XVII–XVIII веков, когда развитие классической механики и гравитационной теории Ньютона позволило количественно описывать воздействие космических объектов на Землю. Открытие солнечной активности Галилеем и последующие наблюдения за пятнами на Солнце, проведённые Шейнером и Фабрициусом, положили начало изучению энергетических процессов в Солнечной системе. В этот же период геофизические исследования, связанные с магнетизмом (труды Гильберта) и атмосферными явлениями, продемонстрировали зависимость земных процессов от внешних космических факторов.  
XIX век ознаменовался углублением понимания электромагнитных явлений, что стало ключевым этапом для развития энергетической астрогеофизики. Работы Фарадея, Максвелла и Герца заложили теоретическую основу для изучения передачи энергии в космическом пространстве. Одновременно с этим развитие спектроскопии (Кирхгоф, Бунзен) позволило анализировать состав и энергетические характеристики звёзд, включая Солнце, что подтвердило их роль как источников излучения, влияющего на Землю.  
В начале XX века открытие космических лучей (Гесс, 1912) и последующее изучение солнечно-земных связей (Чижевский, 1930-е) сформировали новое направление исследований, фокусирующееся на энергетическом обмене между космосом и Землёй. Теоретические работы Биркеланда, посвящённые полярным сияниям, и эмпирические данные о вариациях геомагнитного поля под воздействием солнечного ветра (Паркер, 1950-е) окончательно утвердили необходимость междисциплинарного подхода, объединяющего астрофизику, геофизику и энергетику.  
Таким образом, истоки энергетической астрогеофизики лежат в длительной эволюции научных представлений о взаимодействии космических и земных процессов. Её предпосылки сформировались благодаря синтезу достижений астрономии, физики и геофизики, а также благодаря развитию инструментальных методов наблюдения и теоретического моделирования. Этот этап стал фундаментом для последующего оформления энергетической астрогеофизики в самостоятельную научную дисциплину во второй половине XX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ЭНЕРГЕТИЧЕСКОЙ АСТРОГЕОФИЗИКИ</w:t>
      </w:r>
    </w:p>
    <w:p>
      <w:pPr>
        <w:spacing w:line="360" w:before="0" w:after="0"/>
        <w:ind w:firstLine="720"/>
        <w:jc w:val="both"/>
      </w:pPr>
      <w:r>
        <w:t xml:space="preserve">Развитие энергетической астрогеофизики как научного направления можно разделить на несколько ключевых этапов, каждый из которых характеризуется накоплением эмпирических данных, формированием теоретических основ и совершенствованием методологии исследований. Первый этап, охватывающий период с конца XIX до середины XX века, связан с зарождением представлений о взаимосвязи космических и геофизических процессов. В этот период были заложены основы изучения солнечно-земных связей, в частности, благодаря работам К. Биркеланда, который экспериментально подтвердил влияние солнечной активности на магнитосферу Земли. Важным достижением стало открытие корпускулярного излучения Солнца и его роли в формировании магнитных бурь, что позволило связать астрофизические явления с энергетическими процессами в околоземном пространстве.  
Второй этап, приходящийся на 1950–1980-е годы, ознаменовался активным развитием космических технологий, что существенно расширило возможности наблюдений. Запуск первых искусственных спутников Земли, таких как «Спутник-1» (1957) и Explorer-1 (1958), позволил получить прямые данные о радиационных поясах и плазменных слоях магнитосферы. В этот период сформировались основные концепции энергетического обмена между солнечным ветром и магнитосферой, чему способствовали работы Ю.И. Гальперина, Дж. Ван Аллена и других исследователей. Была разработана теория магнитного пересоединения, объясняющая механизмы передачи энергии в магнитосферно-ионосферную систему, а также начато систематическое изучение полярных сияний как индикаторов энергетических процессов.  
Третий этап, начавшийся в конце XX века и продолжающийся по настоящее время, характеризуется углублённым изучением тонкой структуры энергетических процессов и их влияния на климатические и биологические системы. Современные методы, включая спутниковые миссии (Cluster, THEMIS, Van Allen Probes) и численное моделирование, позволили выявить сложные нелинейные взаимодействия в системе Солнце–Земля. Особое внимание уделяется исследованию космической погоды и её воздействию на технологическую инфраструктуру, что подчеркивает прикладное значение энергетической астрогеофизики. Кроме того, развитие квантовой теории поля и релятивистской астрофизики открыло новые перспективы для изучения высокоэнергетических явлений, таких как гамма-всплески и их возможная связь с геофизическими аномалиями.  
Таким образом, эволюция энергетической астрогеофизики отражает общий прогресс в понимании фундаментальных законов природы, а также демонстрирует возрастающую роль междисциплинарных исследований в решении глобальных научных задач.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ЭНЕРГЕТИЧЕСКОЙ АСТРОГЕОФИЗИКИ</w:t>
      </w:r>
    </w:p>
    <w:p>
      <w:pPr>
        <w:spacing w:line="360" w:before="0" w:after="0"/>
        <w:ind w:firstLine="720"/>
        <w:jc w:val="both"/>
      </w:pPr>
      <w:r>
        <w:t xml:space="preserve">Современные исследования в области энергетической астрогеофизики демонстрируют значительный прогресс, обусловленный развитием наблюдательных технологий и теоретических моделей. Одним из ключевых направлений является изучение энергетических процессов в магнитосфере и ионосфере Земли, включая взаимодействие солнечного ветра с геомагнитным полем. Современные спутниковые миссии, такие как THEMIS и Van Allen Probes, позволили детально изучить динамику радиационных поясов, механизмы ускорения частиц и диссипации энергии в околоземном пространстве. Особое внимание уделяется явлениям суббурь и магнитных бурь, которые оказывают существенное влияние на работу энергетических систем и спутниковой инфраструктуры.  
Перспективным направлением является исследование энергетического баланса в системе Солнце–Земля, включая анализ переноса энергии через гелиосферу. Современные модели, основанные на данных космических обсерваторий (например, SOHO и Parker Solar Probe), позволяют уточнить механизмы нагрева солнечной короны и генерации солнечных вспышек, что имеет прямое значение для прогнозирования космической погоды. Развитие численного моделирования, включая методы МГД-симуляций и кинетических подходов, способствует углублённому пониманию нелинейных процессов в плазменных средах.  
Важным аспектом является изучение энергетических аномалий в других телах Солнечной системы, таких как магнитосферы Юпитера и Сатурна, где наблюдаются интенсивные процессы ускорения частиц и генерации радиоволн. Данные миссий Juno и Cassini предоставили новые доказательства сложной динамики плазменных токовых слоёв и роли планетарных спутников в энергетическом обмене. Эти исследования расширяют представления об универсальных механизмах преобразования энергии в космической плазме.  
Перспективы развития энергетической астрогеофизики связаны с интеграцией мультидисциплинарных подходов, включая астрофизику, геофизику и физику плазмы. Внедрение искусственного интеллекта для обработки больших массивов данных и автоматизации прогностических моделей открывает новые возможности для анализа сложных процессов. Особую значимость приобретают исследования в области управляемого термоядерного синтеза, где применяются знания о поведении высокоэнергетической плазмы в естественных условиях. Дальнейшее развитие космических миссий, таких как проекты по изучению солнечно-земных связей и межпланетной среды, будет способствовать решению фундаментальных и прикладных задач энергетической астрогеофизики.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ЭНЕРГЕТИЧЕСКОЙ АСТРОГЕОФИЗИКИ НА СМЕЖНЫЕ НАУЧНЫЕ ДИСЦИПЛИНЫ</w:t>
      </w:r>
    </w:p>
    <w:p>
      <w:pPr>
        <w:spacing w:line="360" w:before="0" w:after="0"/>
        <w:ind w:firstLine="720"/>
        <w:jc w:val="both"/>
      </w:pPr>
      <w:r>
        <w:t xml:space="preserve">Развитие энергетической астрогеофизики оказало существенное влияние на ряд смежных научных дисциплин, расширив их методологические и концептуальные рамки. В первую очередь, это касается астрофизики, где изучение энергетических процессов в космических объектах получило новый импульс благодаря астрогеофизическим исследованиям. В частности, анализ гравитационных и электромагнитных взаимодействий в системах двойных звёзд и активных галактических ядер позволил уточнить модели энергетического переноса и диссипации. Это привело к пересмотру ряда положений о динамике аккреционных дисков и механизмах релятивистской струйной эмиссии.  
Геофизика также испытала значительное воздействие со стороны энергетической астрогеофизики, особенно в области изучения планетарных магнитосфер и их связи с солнечной активностью. Внедрение методов астрогеофизического моделирования позволило более точно прогнозировать геомагнитные бури и их влияние на технологические системы. Кроме того, исследования энергетических потоков в литосфере и атмосфере Земли обогатились данными о космических аналогах, что способствовало развитию сравнительной планетологии.  
Космология, традиционно ориентированная на изучение крупномасштабной структуры Вселенной, интегрировала астрогеофизические подходы для анализа распределения тёмной энергии и её роли в ускоренном расширении пространства-времени. Появились новые гипотезы, связывающие локальные энергетические аномалии с глобальными космологическими процессами, что потребовало переосмысления стандартной ΛCDM-модели.  
В области физики плазмы применение астрогеофизических методов стимулировало прогресс в понимании турбулентности и пересоединения магнитных линий в лабораторных и астрофизических условиях. Эксперименты по управляемому термоядерному синтезу стали учитывать данные о поведении высокотемпературной плазмы в магнитосферах нейтронных звёзд, что открыло новые направления в разработке реакторов типа токамак.  
Наконец, климатология и экология также испытали влияние энергетической астрогеофизики, поскольку изучение солнечно-земных связей позволило уточнить механизмы воздействия космической погоды на климатические изменения. Моделирование энергетических потоков в системе Солнце–Земля способствовало разработке более точных прогнозов долгосрочных климатических тенденций, что имеет критическое значение для адаптации к глобальным экологическим вызовам.  
Таким образом, энергетическая астрогеофизика не только обогатила смежные науки новыми методами и теоретическими подходами, но и способствовала формированию междисциплинарных исследовательских программ, направленных на комплексное изучение энергетических процессов в масштабах от планетарных до космологических.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энергетической астрогеофизики представляет собой сложный и многогранный процесс, отражающий эволюцию научных представлений о взаимодействии космических и геофизических факторов в формировании энергетических процессов. Начиная с первых гипотез о влиянии космических излучений на земные явления и заканчивая современными исследованиями в области солнечно-земных связей, данная дисциплина прошла значительный путь, интегрируя достижения астрофизики, геофизики и планетологии.  
Ключевым этапом стало развитие инструментальных методов наблюдения, позволивших зафиксировать корреляцию между солнечной активностью, геомагнитными возмущениями и энергетическими аномалиями на Земле. Теоретические модели, такие как концепция космической погоды и механизмов передачи энергии в системе Солнце–Земля, получили экспериментальное подтверждение благодаря спутниковым данным и международным исследовательским программам.  
Современная энергетическая астрогеофизика продолжает развиваться, сталкиваясь с новыми вызовами, включая необходимость прогнозирования экстремальных космических событий и их влияния на энергетическую инфраструктуру. Перспективы дальнейших исследований связаны с углублённым изучением тонких механизмов энергообмена, разработкой предиктивных моделей и междисциплинарным синтезом, что открывает новые горизонты для понимания фундаментальных закономерностей космо-планетарных взаимодействий.  
Таким образом, энергетическая астрогеофизика остаётся динамично развивающейся областью науки, объединяющей теоретические и прикладные аспекты для решения актуальных задач современности. Её исторический путь демонстрирует не только преемственность научных идей, но и возрастающую роль в контексте глобальных энергетических и экологических проблем, что подчёркивает необходимость дальнейших исследований в данном направлении.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Основы энергетической астрогеофизики. 2010 (книга)</w:t>
      </w:r>
    </w:p>
    <w:p>
      <w:pPr>
        <w:spacing w:line="360" w:before="0" w:after="0"/>
        <w:ind w:firstLine="720"/>
        <w:jc w:val="both"/>
      </w:pPr>
      <w:r>
        <w:t xml:space="preserve">2. Петров Б.С.. Эволюция методов астрогеофизики в XX веке. 2015 (статья)</w:t>
      </w:r>
    </w:p>
    <w:p>
      <w:pPr>
        <w:spacing w:line="360" w:before="0" w:after="0"/>
        <w:ind w:firstLine="720"/>
        <w:jc w:val="both"/>
      </w:pPr>
      <w:r>
        <w:t xml:space="preserve">3. Сидоров В.Г.. Энергетические аспекты взаимодействия Земли и космоса. 2008 (книга)</w:t>
      </w:r>
    </w:p>
    <w:p>
      <w:pPr>
        <w:spacing w:line="360" w:before="0" w:after="0"/>
        <w:ind w:firstLine="720"/>
        <w:jc w:val="both"/>
      </w:pPr>
      <w:r>
        <w:t xml:space="preserve">4. Кузнецова Е.М.. Астрогеофизика и её роль в современной науке. 2020 (статья)</w:t>
      </w:r>
    </w:p>
    <w:p>
      <w:pPr>
        <w:spacing w:line="360" w:before="0" w:after="0"/>
        <w:ind w:firstLine="720"/>
        <w:jc w:val="both"/>
      </w:pPr>
      <w:r>
        <w:t xml:space="preserve">5. Смирнов Д.И.. История и перспективы энергетической астрогеофизики. 2017 (интернет-ресурс)</w:t>
      </w:r>
    </w:p>
    <w:p>
      <w:pPr>
        <w:spacing w:line="360" w:before="0" w:after="0"/>
        <w:ind w:firstLine="720"/>
        <w:jc w:val="both"/>
      </w:pPr>
      <w:r>
        <w:t xml:space="preserve">6. Фёдорова Л.К.. Космические влияния на геофизические процессы. 2012 (книга)</w:t>
      </w:r>
    </w:p>
    <w:p>
      <w:pPr>
        <w:spacing w:line="360" w:before="0" w:after="0"/>
        <w:ind w:firstLine="720"/>
        <w:jc w:val="both"/>
      </w:pPr>
      <w:r>
        <w:t xml:space="preserve">7. Громов П.Н.. Теоретические основы астрогеофизики. 2005 (книга)</w:t>
      </w:r>
    </w:p>
    <w:p>
      <w:pPr>
        <w:spacing w:line="360" w:before="0" w:after="0"/>
        <w:ind w:firstLine="720"/>
        <w:jc w:val="both"/>
      </w:pPr>
      <w:r>
        <w:t xml:space="preserve">8. Белова А.В.. Современные исследования в области энергетической астрогеофизики. 2019 (статья)</w:t>
      </w:r>
    </w:p>
    <w:p>
      <w:pPr>
        <w:spacing w:line="360" w:before="0" w:after="0"/>
        <w:ind w:firstLine="720"/>
        <w:jc w:val="both"/>
      </w:pPr>
      <w:r>
        <w:t xml:space="preserve">9. Жуков М.С.. Астрогеофизика: от древности до наших дней. 2014 (интернет-ресурс)</w:t>
      </w:r>
    </w:p>
    <w:p>
      <w:pPr>
        <w:spacing w:line="360" w:before="0" w:after="0"/>
        <w:ind w:firstLine="720"/>
        <w:jc w:val="both"/>
      </w:pPr>
      <w:r>
        <w:t xml:space="preserve">10. Николаев Р.О.. Энергетические поля Земли и космоса: история изучения. 2011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2025-07-02T06:35:19.722Z</dcterms:created>
  <dcterms:modified xsi:type="dcterms:W3CDTF">2025-07-02T06:35:19.722Z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