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Электростатическая защита</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электротехники и электроники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Электростатическая защита представляет собой комплекс методов и средств, направленных на предотвращение негативного воздействия статического электричества на электронные компоненты, технологические процессы и окружающую среду. Актуальность данной темы обусловлена стремительным развитием микроэлектроники, где даже незначительные электростатические разряды (ЭСР) способны вызвать необратимые повреждения чувствительных элементов, такие как пробой диэлектриков, деградация полупроводниковых структур или сбои в работе цифровых устройств. Кроме того, электростатические явления играют существенную роль в промышленности, медицине и бытовой сфере, где они могут приводить к возгораниям, взрывам или нарушениям производственных процессов.  
Физической основой электростатики является накопление зарядов на поверхности материалов вследствие трения, индукции или контакта с другими заряженными объектами. Данный процесс описывается законами Кулона, Гаусса и Пашеня, которые устанавливают взаимосвязь между напряжённостью поля, потенциалом и диэлектрическими свойствами сред. Однако практическое применение этих законов требует учёта множества факторов, включая влажность, температуру, свойства материалов и конструктивные особенности защитных систем.  
Современные методы электростатической защиты включают использование проводящих и антистатических материалов, заземляющих цепей, ионизаторов воздуха, а также специализированных экранов и упаковочных решений. Особое внимание уделяется стандартизации мер защиты, например, в соответствии с требованиями ANSI/ESD S20.20 или IEC 61340, которые регламентируют процедуры тестирования и эксплуатации оборудования в условиях повышенной электростатической угрозы.  
Несмотря на значительный прогресс в данной области, остаются нерешённые проблемы, такие как обеспечение защиты в условиях экстремальных температур, миниатюризация защитных элементов для наноэлектроники и разработка экономически эффективных решений для массового производства. Таким образом, исследование электростатической защиты сохраняет высокую научную и практическую значимость, требуя междисциплинарного подхода, объединяющего физику, материаловедение и инженерные дисциплины.  
Целью настоящего реферата является систематизация современных принципов и технологий электростатической защиты, анализ их эффективности и перспективных направлений развития. В работе рассматриваются как теоретические аспекты генерации и нейтрализации статического электричества, так и практические решения, применяемые в различных отраслях промышленности. Особое внимание уделяется сравнительному анализу материалов и методов защиты, а также их соответствию международным стандартам.</w:t>
      </w:r>
    </w:p>
    <w:p>
      <w:pPr>
        <w:pStyle w:val="Heading1"/>
        <w:pageBreakBefore/>
        <w:spacing w:line="360" w:before="0" w:after="0"/>
        <w:jc w:val="center"/>
      </w:pPr>
      <w:r>
        <w:t xml:space="preserve">ОСНОВЫ ЭЛЕКТРОСТАТИЧЕСКОЙ ЗАЩИТЫ</w:t>
      </w:r>
    </w:p>
    <w:p>
      <w:pPr>
        <w:spacing w:line="360" w:before="0" w:after="0"/>
        <w:ind w:firstLine="720"/>
        <w:jc w:val="both"/>
      </w:pPr>
      <w:r>
        <w:t xml:space="preserve">Электростатическая защита представляет собой комплекс мер, направленных на предотвращение накопления статического электричества и минимизацию его негативного воздействия на электронные компоненты, оборудование и персонал. Основой данного процесса является понимание природы электростатического разряда (ЭСР), который возникает при нарушении баланса зарядов между двумя объектами или между объектом и окружающей средой. Электростатические явления обусловлены трением, индукцией или контактной зарядкой, что приводит к образованию разности потенциалов, способной достигать нескольких тысяч вольт.  
Ключевым принципом электростатической защиты является контроль за генерацией, накоплением и рассеиванием статического заряда. Для этого применяются материалы с различными свойствами: проводящие, рассеивающие и изолирующие. Проводящие материалы, такие как металлы, обеспечивают быстрое стекание заряда благодаря низкому сопротивлению. Рассеивающие материалы, обладающие сопротивлением в диапазоне 10^4–10^11 Ом, позволяют постепенно нейтрализовать заряд, предотвращая резкие разряды. Изолирующие материалы, напротив, способствуют накоплению заряда, что делает их непригодными для защиты от ЭСР.  
Важным аспектом электростатической защиты является заземление, которое обеспечивает отвод статического заряда в землю. Все проводящие и рассеивающие элементы, включая рабочие поверхности, инструменты и оборудование, должны быть подключены к единой системе заземления. Персонал, работающий с электронными компонентами, обязан использовать антистатические браслеты, обувь и одежду, снижающие риск генерации заряда.  
Дополнительные меры включают контроль влажности в рабочей зоне, поскольку повышенная влажность (40–60%) способствует снижению сопротивления воздуха и утечке заряда. Однако в условиях низкой влажности риск накопления статического электричества возрастает, что требует более строгого соблюдения защитных мер.  
Для защиты чувствительных электронных компонентов применяются экранирующие упаковки и контейнеры, изготовленные из металлизированных материалов или проводящих полимеров. Эти средства предотвращают воздействие внешних электростатических полей и минимизируют риск повреждения компонентов при транспортировке и хранении.  
Таким образом, основы электростатической защиты базируются на комбинации физических принципов, материаловедения и инженерных решений, направленных на устранение или снижение рисков, связанных с электростатическим разрядом. Реализация этих мер требует системного подхода, включающего проектирование защищённых рабочих зон, обучение персонала и регулярный мониторинг эффективности применяемых методов.</w:t>
      </w:r>
    </w:p>
    <w:p>
      <w:pPr>
        <w:pStyle w:val="Heading1"/>
        <w:pageBreakBefore/>
        <w:spacing w:line="360" w:before="0" w:after="0"/>
        <w:jc w:val="center"/>
      </w:pPr>
      <w:r>
        <w:t xml:space="preserve">МЕТОДЫ И СРЕДСТВА ЭЛЕКТРОСТАТИЧЕСКОЙ ЗАЩИТЫ</w:t>
      </w:r>
    </w:p>
    <w:p>
      <w:pPr>
        <w:spacing w:line="360" w:before="0" w:after="0"/>
        <w:ind w:firstLine="720"/>
        <w:jc w:val="both"/>
      </w:pPr>
      <w:r>
        <w:t xml:space="preserve">Электростатическая защита представляет собой комплекс мер, направленных на предотвращение накопления статического электричества и минимизацию его негативного воздействия на оборудование, материалы и персонал. В современных условиях, особенно в микроэлектронике, медицине и химической промышленности, применение эффективных методов защиты от электростатических разрядов (ЭСР) является критически важным. Основные методы электростатической защиты можно разделить на три категории: заземление, экранирование и нейтрализация зарядов.  
Заземление является фундаментальным методом, обеспечивающим отвод статического электричества в землю. Данный подход применяется для оборудования, рабочих поверхностей и персонала, использующего антистатические браслеты или обувь с токопроводящими элементами. Важным аспектом является обеспечение низкого сопротивления заземляющего контура, что гарантирует эффективный отвод заряда. В производственных помещениях используются токопроводящие полы, соединённые с заземляющей системой, что предотвращает накопление статического электричества на поверхности.  
Экранирование применяется для защиты чувствительных компонентов от воздействия внешних электростатических полей. Материалы с высокой электропроводностью, такие как металлизированные плёнки или токопроводящие ткани, используются для создания барьера, препятствующего проникновению ЭСР. В микроэлектронике экранирующие корпуса и упаковка (например, антистатические пакеты с металлизированным слоем) предотвращают повреждение интегральных схем во время транспортировки и хранения.  
Нейтрализация зарядов осуществляется с помощью ионизаторов воздуха, которые генерируют положительные и отрицательные ионы, компенсируя статическое электричество на поверхности объектов. Данный метод особенно эффективен в условиях низкой влажности, где естественная диссипация зарядов затруднена. Ионизаторы применяются в чистых комнатах, типографиях и других производствах, где даже незначительные электростатические разряды могут привести к браку продукции.  
Дополнительным средством защиты является использование антистатических материалов, обладающих промежуточным уровнем удельного сопротивления (10⁴–10¹¹ Ом·м). Такие материалы обеспечивают медленное стекание заряда, предотвращая резкие разряды. К ним относятся специальные покрытия, добавки в полимеры и текстильные изделия с углеродными волокнами.  
Выбор конкретного метода или их комбинации зависит от условий эксплуатации, требований к защите и экономической целесообразности. В ряде случаев, например, в аэрокосмической отрасли, применяются многоуровневые системы, включающие заземление, экранирование и ионизацию. Таким образом, современные методы электростатической защиты обеспечивают высокую степень безопасности и надёжности в различных технологических процессах.</w:t>
      </w:r>
    </w:p>
    <w:p>
      <w:pPr>
        <w:pStyle w:val="Heading1"/>
        <w:pageBreakBefore/>
        <w:spacing w:line="360" w:before="0" w:after="0"/>
        <w:jc w:val="center"/>
      </w:pPr>
      <w:r>
        <w:t xml:space="preserve">ПРИМЕНЕНИЕ ЭЛЕКТРОСТАТИЧЕСКОЙ ЗАЩИТЫ В ПРОМЫШЛЕННОСТИ</w:t>
      </w:r>
    </w:p>
    <w:p>
      <w:pPr>
        <w:spacing w:line="360" w:before="0" w:after="0"/>
        <w:ind w:firstLine="720"/>
        <w:jc w:val="both"/>
      </w:pPr>
      <w:r>
        <w:t xml:space="preserve">Электростатическая защита играет ключевую роль в современных промышленных процессах, обеспечивая безопасность оборудования, минимизацию потерь продукции и предотвращение аварийных ситуаций. В различных отраслях промышленности, таких как электроника, нефтехимия, фармацевтика и производство полимерных материалов, применение методов электростатической защиты является обязательным условием для поддержания стабильности технологических процессов.  
В электронной промышленности электростатическая защита используется для предотвращения повреждения чувствительных компонентов, таких как интегральные схемы, транзисторы и микропроцессоры, которые могут выйти из строя под воздействием статического электричества. Для этого применяются антистатические покрытия, заземляющие браслеты, специальная упаковка и ионизаторы воздуха, нейтрализующие заряды на поверхности материалов. Кроме того, производственные помещения оснащаются токопроводящими полами и рабочими поверхностями, что позволяет эффективно отводить статические заряды и снижать риск электростатических разрядов (ЭСР).  
В нефтехимической отрасли электростатическая защита имеет особое значение из-за высокой пожаро- и взрывоопасности технологических процессов. При транспортировке и хранении горючих жидкостей и газов накопление статического электричества может привести к искрообразованию и последующему возгоранию. Для предотвращения таких ситуаций используются заземляющие устройства, антистатические добавки в топливо и специальные конструкции резервуаров, обеспечивающие равномерное распределение зарядов. Кроме того, в трубопроводных системах применяются токопроводящие материалы и системы контроля электростатических потенциалов, что минимизирует риск возникновения опасных разрядов.  
Фармацевтическая промышленность также требует строгого соблюдения мер электростатической защиты, особенно при производстве порошкообразных препаратов и стерильных лекарственных форм. Накопление статического электричества может привести к слипанию частиц, неравномерному распределению компонентов и даже воспламенению пылевых смесей. Для предотвращения этих явлений используются антистатические материалы для оборудования и упаковки, системы ионизации воздуха и контроль влажности в производственных помещениях.  
В производстве полимерных материалов электростатическая защита необходима для предотвращения прилипания пыли и частиц к поверхности изделий, что может ухудшить их качество. Кроме того, статическое электричество затрудняет процессы нанесения покрытий и печати на полимерные поверхности. Для решения этих проблем применяются ионизирующие устройства, антистатические распылители и специальные добавки в состав материалов, снижающие их электрическое сопротивление.  
Таким образом, электростатическая защита является неотъемлемой частью современных промышленных технологий, обеспечивая безопасность, стабильность и качество производственных процессов. Разработка и внедрение новых методов защиты от статического электричества продолжают оставаться актуальными направлениями научных и инженерных исследований.</w:t>
      </w:r>
    </w:p>
    <w:p>
      <w:pPr>
        <w:pStyle w:val="Heading1"/>
        <w:pageBreakBefore/>
        <w:spacing w:line="360" w:before="0" w:after="0"/>
        <w:jc w:val="center"/>
      </w:pPr>
      <w:r>
        <w:t xml:space="preserve">СТАНДАРТЫ И НОРМАТИВЫ ЭЛЕКТРОСТАТИЧЕСКОЙ ЗАЩИТЫ</w:t>
      </w:r>
    </w:p>
    <w:p>
      <w:pPr>
        <w:spacing w:line="360" w:before="0" w:after="0"/>
        <w:ind w:firstLine="720"/>
        <w:jc w:val="both"/>
      </w:pPr>
      <w:r>
        <w:t xml:space="preserve">В современной промышленности и электронике обеспечение электростатической защиты (ЭСЗ) является критически важным аспектом, гарантирующим сохранность чувствительных компонентов и безопасность персонала. Для регламентации мер защиты разработан ряд международных и национальных стандартов, устанавливающих требования к материалам, оборудованию и процедурам, направленным на минимизацию электростатических разрядов (ЭСР).  
Одним из ключевых международных стандартов является **ANSI/ESD S20.20**, разработанный Американским национальным институтом стандартов (ANSI) совместно с Ассоциацией по борьбе с электростатическими разрядами (ESDA). Данный документ регламентирует требования к системам управления электростатическими разрядами в организациях, работающих с электронными компонентами, чувствительными к ЭСР. Стандарт охватывает проектирование защищённых зон (EPA — Electrostatic Protected Area), требования к заземлению, использованию антистатических материалов, а также обучению персонала.  
В Европе аналогичные требования изложены в стандарте **IEC 61340-5-1**, который устанавливает общие принципы защиты от электростатических разрядов для электронных устройств. Этот стандарт включает в себя рекомендации по контролю влажности, применению проводящих и диссипативных материалов, а также процедуры тестирования эффективности защитных мер. Дополнительно, стандарт **IEC 61340-4-9** определяет методы измерения сопротивления материалов, используемых в электростатической защите, что позволяет оценить их соответствие требованиям безопасности.  
В Российской Федерации действует **ГОСТ Р 53734.5.1-2009**, который базируется на международных нормах и адаптирован под национальные условия. Данный стандарт регламентирует требования к организации рабочих мест, оборудованию и материалам, обеспечивающим защиту от ЭСР. Особое внимание уделяется сертификации антистатической одежды, обуви и инструментов, а также периодическому контролю их эксплуатационных характеристик.  
Для оценки эффективности электростатической защиты применяются стандарты **ANSI/ESD STM11.11** и **IEC 61340-2-3**, определяющие методики измерения поверхностного сопротивления материалов. Эти документы позволяют классифицировать материалы по их способности рассеивать статическое электричество, что является основой для выбора подходящих решений в различных отраслях промышленности.  
Кроме того, в аэрокосмической и оборонной отраслях используются специализированные стандарты, такие как **MIL-STD-1686** и **NASA-HDBK-4002**, которые предъявляют повышенные требования к защите критически важных компонентов от электростатических разрядов. Эти документы включают в себя не только технические, но и организационные меры, такие как обязательное проведение аудитов и обучение персонала.  
Таким образом, соблюдение стандартов и нормативов в области электростатической защиты является неотъемлемой частью обеспечения надёжности электронных систем и безопасности производственных процессов. Регламентированные требования позволяют минимизировать риски, связанные с электростатическими разрядами, и обеспечивают долговечность чувствительного оборудования.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электростатическая защита представляет собой важнейший аспект обеспечения безопасности и стабильности работы электронных устройств, промышленного оборудования и чувствительных компонентов в различных отраслях науки и техники. Проведённый анализ демонстрирует, что накопление статического электричества способно привести к значительным негативным последствиям, включая повреждение микроэлектроники, возникновение пожароопасных ситуаций и нарушение технологических процессов. В связи с этим разработка и применение эффективных методов электростатической защиты остаются актуальной задачей.  
Основными направлениями защиты от электростатических разрядов являются заземление, экранирование, использование антистатических материалов и контроль влажности окружающей среды. Каждый из этих методов обладает определёнными преимуществами и ограничениями, что требует их комплексного применения в зависимости от конкретных условий эксплуатации. Современные исследования в данной области направлены на совершенствование материалов с повышенной проводимостью, разработку новых композитных структур и внедрение автоматизированных систем мониторинга электростатических полей.  
Перспективы дальнейшего развития электростатической защиты связаны с интеграцией нанотехнологий, позволяющих создавать покрытия с управляемыми проводящими свойствами, а также с применением интеллектуальных систем, способных адаптироваться к изменяющимся внешним условиям. Учитывая рост миниатюризации электронных компонентов и увеличение их чувствительности к электростатическим разрядам, совершенствование методов защиты становится неотъемлемой частью обеспечения надёжности современных технологий. Таким образом, электростатическая защита остаётся ключевым элементом в предотвращении аварийных ситуаций и повышении долговечности оборудования, что подчёркивает необходимость продолжения научных изысканий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 A. Cross. Electrostatics: Principles, Problems and Applications. 1987 (book)</w:t>
      </w:r>
    </w:p>
    <w:p>
      <w:pPr>
        <w:spacing w:line="360" w:before="0" w:after="0"/>
        <w:ind w:firstLine="720"/>
        <w:jc w:val="both"/>
      </w:pPr>
      <w:r>
        <w:t xml:space="preserve">2. G. L. Prentiss. ESD from A to Z: Electrostatic Discharge Control for Electronics. 1998 (book)</w:t>
      </w:r>
    </w:p>
    <w:p>
      <w:pPr>
        <w:spacing w:line="360" w:before="0" w:after="0"/>
        <w:ind w:firstLine="720"/>
        <w:jc w:val="both"/>
      </w:pPr>
      <w:r>
        <w:t xml:space="preserve">3. M. Mardiguian. Electrostatic Discharge: Understand, Simulate, and Fix ESD Problems. 2016 (book)</w:t>
      </w:r>
    </w:p>
    <w:p>
      <w:pPr>
        <w:spacing w:line="360" w:before="0" w:after="0"/>
        <w:ind w:firstLine="720"/>
        <w:jc w:val="both"/>
      </w:pPr>
      <w:r>
        <w:t xml:space="preserve">4. D. Pommerenke, M. Aidam. ESD: RF Technology and Circuits. 2006 (book)</w:t>
      </w:r>
    </w:p>
    <w:p>
      <w:pPr>
        <w:spacing w:line="360" w:before="0" w:after="0"/>
        <w:ind w:firstLine="720"/>
        <w:jc w:val="both"/>
      </w:pPr>
      <w:r>
        <w:t xml:space="preserve">5. V. P. Kodali. Engineering Electromagnetic Compatibility: Principles, Measurements, and Technologies. 2001 (book)</w:t>
      </w:r>
    </w:p>
    <w:p>
      <w:pPr>
        <w:spacing w:line="360" w:before="0" w:after="0"/>
        <w:ind w:firstLine="720"/>
        <w:jc w:val="both"/>
      </w:pPr>
      <w:r>
        <w:t xml:space="preserve">6. S. Voldman. ESD: Physics and Devices. 2004 (book)</w:t>
      </w:r>
    </w:p>
    <w:p>
      <w:pPr>
        <w:spacing w:line="360" w:before="0" w:after="0"/>
        <w:ind w:firstLine="720"/>
        <w:jc w:val="both"/>
      </w:pPr>
      <w:r>
        <w:t xml:space="preserve">7. R. G. Chemelli, B. A. Unger. Electrostatic Discharge Protection in Electronics. 1990 (article)</w:t>
      </w:r>
    </w:p>
    <w:p>
      <w:pPr>
        <w:spacing w:line="360" w:before="0" w:after="0"/>
        <w:ind w:firstLine="720"/>
        <w:jc w:val="both"/>
      </w:pPr>
      <w:r>
        <w:t xml:space="preserve">8. ANSI/ESD S20.20. Standard for the Development of an Electrostatic Discharge Control Program. 2021 (standard)</w:t>
      </w:r>
    </w:p>
    <w:p>
      <w:pPr>
        <w:spacing w:line="360" w:before="0" w:after="0"/>
        <w:ind w:firstLine="720"/>
        <w:jc w:val="both"/>
      </w:pPr>
      <w:r>
        <w:t xml:space="preserve">9. IEC 61340-5-1. Electrostatics — Part 5-1: Protection of electronic devices from electrostatic phenomena — General requirements. 2016 (standard)</w:t>
      </w:r>
    </w:p>
    <w:p>
      <w:pPr>
        <w:spacing w:line="360" w:before="0" w:after="0"/>
        <w:ind w:firstLine="720"/>
        <w:jc w:val="both"/>
      </w:pPr>
      <w:r>
        <w:t xml:space="preserve">10. NASA-HDBK-8739.19. NASA Technical Handbook: Electrostatic Discharge Control Handbook for Protection of Electrical and Electronic Parts, Assemblies and Equipment. 2012 (handbook)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2025-06-26T05:04:47.324Z</dcterms:created>
  <dcterms:modified xsi:type="dcterms:W3CDTF">2025-06-26T05:04:47.324Z</dcterms:modified>
</cp:coreProperties>
</file>

<file path=docProps/custom.xml><?xml version="1.0" encoding="utf-8"?>
<Properties xmlns="http://schemas.openxmlformats.org/officeDocument/2006/custom-properties" xmlns:vt="http://schemas.openxmlformats.org/officeDocument/2006/docPropsVTypes"/>
</file>