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Атмосферное давление: физические основы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физики атмосферы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Атмосферное давление представляет собой фундаментальный физический параметр, определяющий силу воздействия воздушной оболочки Земли на единицу площади поверхности. Изучение данного явления имеет ключевое значение для метеорологии, авиации, океанографии и других научных дисциплин, поскольку оно непосредственно влияет на климатические процессы, динамику воздушных масс и жизнедеятельность биологических организмов. Физические основы атмосферного давления базируются на законах гидростатики, молекулярно-кинетической теории газов и термодинамики, что позволяет анализировать его распределение в пространстве и временные вариации.  
Согласно классическим представлениям, атмосферное давление обусловлено весом вышележащих слоёв воздуха, что впервые было экспериментально подтверждено работами Э. Торричелли в XVII веке. Математическое описание этого явления выражается барометрической формулой, связывающей давление с высотой, температурой и гравитационным полем Земли. Важную роль в формировании региональных и глобальных различий давления играют такие факторы, как солнечная радиация, вращение планеты и неоднородность подстилающей поверхности.  
Современные исследования атмосферного давления охватывают широкий спектр задач: от прогнозирования экстремальных погодных явлений до моделирования долгосрочных климатических изменений. Развитие методов измерения, включая использование барометров, спутниковых систем и численного моделирования, значительно расширило возможности анализа пространственно-временной динамики давления. Кроме того, изучение его влияния на физиологические процессы у живых организмов остаётся актуальным направлением биометеорологии.  
Таким образом, рассмотрение физических основ атмосферного давления требует комплексного подхода, интегрирующего теоретические модели, экспериментальные данные и практические приложения. Данный реферат направлен на систематизацию современных знаний о природе атмосферного давления, его закономерностях и значении для естественных наук и технологий.</w:t>
      </w:r>
    </w:p>
    <w:p>
      <w:pPr>
        <w:pStyle w:val="Heading1"/>
        <w:pageBreakBefore/>
        <w:spacing w:line="360" w:before="0" w:after="0"/>
        <w:jc w:val="center"/>
      </w:pPr>
      <w:r>
        <w:t xml:space="preserve">ОСНОВНЫЕ ПОНЯТИЯ И ОПРЕДЕЛЕНИЕ АТМОСФЕРНОГО ДАВЛЕНИЯ</w:t>
      </w:r>
    </w:p>
    <w:p>
      <w:pPr>
        <w:spacing w:line="360" w:before="0" w:after="0"/>
        <w:ind w:firstLine="720"/>
        <w:jc w:val="both"/>
      </w:pPr>
      <w:r>
        <w:t xml:space="preserve">Атмосферное давление представляет собой силу, с которой воздушная оболочка Земли воздействует на единицу площади поверхности под действием гравитационного притяжения. Физическая природа данного явления обусловлена весом столба воздуха, простирающегося от поверхности планеты до верхних границ атмосферы. Согласно фундаментальным принципам классической механики, давление определяется как отношение силы, действующей перпендикулярно поверхности, к площади её приложения. В системе СИ единицей измерения атмосферного давления является паскаль (Па), однако в метеорологии традиционно используются внесистемные единицы – миллиметры ртутного столба (мм рт. ст.) и гектопаскали (гПа).  
С количественной точки зрения, нормальное атмосферное давление на уровне моря при температуре 0°С составляет 101325 Па, что эквивалентно 760 мм рт. ст. Данное значение соответствует стандартной атмосфере (СТА), принятой в качестве эталонного параметра в физике атмосферы. Формирование давления обусловлено хаотическим движением молекул газов, составляющих воздушную смесь, и их столкновениями как друг с другом, так и с поверхностями. Кинетическая теория газов устанавливает прямую зависимость между давлением, концентрацией частиц и их средней кинетической энергией, что выражается основным уравнением молекулярно-кинетической теории: давление пропорционально произведению концентрации молекул на их среднюю кинетическую энергию.  
Важнейшим фактором, влияющим на распределение атмосферного давления по вертикали, является сила тяжести. Барометрическая формула, выведенная на основе закона Бойля-Мариотта и уравнения состояния идеального газа, описывает экспоненциальное убывание давления с высотой. Данная зависимость имеет вид P = P₀·exp(−Mgh/RT), где P₀ – давление на уровне моря, M – молярная масса воздуха, g – ускорение свободного падения, h – высота, R – универсальная газовая постоянная, T – абсолютная температура. Таким образом, атмосферное давление уменьшается с высотой вследствие снижения плотности воздуха и уменьшения массы вышележащих слоёв атмосферы.  
Горизонтальное распределение давления характеризуется значительной пространственно-временной изменчивостью, обусловленной термическими и динамическими процессами в атмосфере. Тепловые контрасты между различными регионами Земли приводят к формированию областей высокого и низкого давления, что является движущей силой циркуляции атмосферы. Изобарические поверхности, соединяющие точки с равным давлением, позволяют анализировать барическое поле и прогнозировать изменения погодных условий.  
Следует отметить, что атмосферное давление подвержено суточным и сезонным колебаниям, связанным с термическими изменениями в приземном слое, а также с прохождением атмосферных фронтов и циклонов. Точные измерения давления осуществляются с помощью барометров различных типов – ртутных, анероидных и электронных, что имеет критическое значение для метеорологических наблюдений и авиационной навигации. Понимание физических основ атмосферного давления необходимо для интерпретации климатических процессов, моделирования атмосферной динамики и решения прикладных задач в области экологии и инженерных наук.</w:t>
      </w:r>
    </w:p>
    <w:p>
      <w:pPr>
        <w:pStyle w:val="Heading1"/>
        <w:pageBreakBefore/>
        <w:spacing w:line="360" w:before="0" w:after="0"/>
        <w:jc w:val="center"/>
      </w:pPr>
      <w:r>
        <w:t xml:space="preserve">ФАКТОРЫ, ВЛИЯЮЩИЕ НА АТМОСФЕРНОЕ ДАВЛЕНИЕ</w:t>
      </w:r>
    </w:p>
    <w:p>
      <w:pPr>
        <w:spacing w:line="360" w:before="0" w:after="0"/>
        <w:ind w:firstLine="720"/>
        <w:jc w:val="both"/>
      </w:pPr>
      <w:r>
        <w:t xml:space="preserve">Атмосферное давление является важнейшим параметром, определяющим состояние земной атмосферы. Его величина зависит от совокупности факторов, среди которых ключевыми выступают высота над уровнем моря, температура воздуха, влажность, гравитационное поле Земли, а также динамические процессы в атмосфере.  
Высота над уровнем моря оказывает наиболее существенное влияние на атмосферное давление. Согласно барометрической формуле, давление убывает с высотой по экспоненциальному закону, что обусловлено уменьшением массы вышележащих слоёв атмосферы. На уровне моря стандартное давление составляет 1013,25 гПа, тогда как на высоте 5 км оно снижается примерно до 540 гПа. В горных районах наблюдаются значительные отклонения от средних значений, что связано с рельефом местности и вертикальными движениями воздушных масс.  
Температура воздуха также играет важную роль в формировании атмосферного давления. При нагревании воздух расширяется, его плотность уменьшается, что приводит к снижению давления у поверхности Земли. Напротив, охлаждение способствует увеличению плотности и росту давления. Данная зависимость объясняет сезонные колебания давления, особенно выраженные в умеренных и высоких широтах. Кроме того, суточные изменения температуры вызывают локальные вариации давления, которые могут влиять на погодные условия.  
Влажность воздуха, несмотря на меньшую значимость по сравнению с температурой и высотой, также вносит вклад в изменение атмосферного давления. Молекулы водяного пара легче молекул азота и кислорода, поэтому увеличение влажности при прочих равных условиях приводит к незначительному снижению давления. Однако этот эффект становится заметным лишь в условиях высокой влажности и тёплого климата.  
Гравитационное поле Земли определяет распределение массы атмосферы и, как следствие, величину давления у поверхности. Неоднородности гравитационного поля, вызванные особенностями строения земной коры, могут вызывать региональные аномалии давления. Кроме того, центробежная сила, связанная с вращением Земли, вносит вклад в формирование широтных различий давления.  
Динамические процессы в атмосфере, такие как циклоническая и антициклоническая деятельность, конвекция и адвекция воздушных масс, приводят к пространственно-временным вариациям давления. В зонах восходящих движений воздуха формируются области пониженного давления, а в зонах нисходящих потоков — повышенного. Крупномасштабные атмосферные явления, включая муссоны и пассаты, также обусловлены перераспределением давления в глобальном масштабе.  
Таким образом, атмосферное давление формируется под воздействием комплекса физических факторов, каждый из которых вносит свой вклад в его пространственное и временное распределение. Понимание этих закономерностей необходимо для прогнозирования погоды, моделирования климата и решения прикладных задач в метеорологии и авиации.</w:t>
      </w:r>
    </w:p>
    <w:p>
      <w:pPr>
        <w:pStyle w:val="Heading1"/>
        <w:pageBreakBefore/>
        <w:spacing w:line="360" w:before="0" w:after="0"/>
        <w:jc w:val="center"/>
      </w:pPr>
      <w:r>
        <w:t xml:space="preserve">МЕТОДЫ ИЗМЕРЕНИЯ АТМОСФЕРНОГО ДАВЛЕНИЯ</w:t>
      </w:r>
    </w:p>
    <w:p>
      <w:pPr>
        <w:spacing w:line="360" w:before="0" w:after="0"/>
        <w:ind w:firstLine="720"/>
        <w:jc w:val="both"/>
      </w:pPr>
      <w:r>
        <w:t xml:space="preserve">Измерение атмосферного давления является важной задачей в метеорологии, физике атмосферы и других научных дисциплинах. Для его определения разработаны различные методы, основанные на физических принципах, которые позволяют получать точные и достоверные данные. Наиболее распространёнными являются барометрические методы, основанные на использовании жидкостных, механических и электронных приборов.  
Одним из классических способов измерения атмосферного давления является ртутный барометр, изобретённый Эванджелистой Торричелли в 1643 году. Принцип его действия основан на уравновешивании атмосферного давления столбом ртути в стеклянной трубке, запаянной с одного конца. Высота ртутного столба, измеряемая в миллиметрах, прямо пропорциональна величине атмосферного давления. Нормальным считается давление, равное 760 мм рт. ст., что соответствует 1013,25 гПа. Несмотря на высокую точность, использование ртутных барометров ограничено из-за токсичности ртути и сложности эксплуатации.  
Альтернативой ртутным барометрам служат анероиды, в которых отсутствуют жидкости. Их работа основана на деформации металлической коробки (анероидной камеры) под действием изменяющегося давления. Упругая деформация передаётся через систему рычагов на стрелку, перемещающуюся по шкале, отградуированной в единицах давления. Анероиды менее точны, чем ртутные барометры, но компактны, безопасны и удобны для полевых измерений. Современные анероидные барометры оснащаются электронными датчиками, что повышает их точность и позволяет интегрировать их в автоматизированные метеорологические системы.  
В последние десятилетия широкое распространение получили электронные барометры, использующие пьезорезистивные или ёмкостные датчики. Пьезорезистивные сенсоры изменяют электрическое сопротивление под действием механического напряжения, вызванного давлением, а ёмкостные датчики фиксируют изменение ёмкости конденсатора при деформации мембраны. Эти приборы обладают высокой чувствительностью, стабильностью и позволяют проводить измерения в широком диапазоне давлений. Они применяются в метеорологических станциях, авиации, системах мониторинга окружающей среды.  
Кроме прямых методов, существуют косвенные способы определения атмосферного давления, основанные на его влиянии на другие физические параметры. Например, в барометрическом нивелировании давление измеряется по изменению точки кипения жидкости, которая зависит от внешнего давления. Также используются методы, основанные на зависимости скорости звука от давления и температуры, что применяется в акустических зондах.  
Выбор метода измерения зависит от требуемой точности, условий эксплуатации и технических возможностей. В научных исследованиях предпочтение отдаётся комбинированным системам, сочетающим несколько методов для минимизации погрешностей. Развитие микроэлектроники и цифровых технологий способствует созданию новых высокоточных приборов, расширяющих возможности мониторинга атмосферного давления в реальном времени.</w:t>
      </w:r>
    </w:p>
    <w:p>
      <w:pPr>
        <w:pStyle w:val="Heading1"/>
        <w:pageBreakBefore/>
        <w:spacing w:line="360" w:before="0" w:after="0"/>
        <w:jc w:val="center"/>
      </w:pPr>
      <w:r>
        <w:t xml:space="preserve">ВЛИЯНИЕ АТМОСФЕРНОГО ДАВЛЕНИЯ НА ПРИРОДНЫЕ ПРОЦЕССЫ</w:t>
      </w:r>
    </w:p>
    <w:p>
      <w:pPr>
        <w:spacing w:line="360" w:before="0" w:after="0"/>
        <w:ind w:firstLine="720"/>
        <w:jc w:val="both"/>
      </w:pPr>
      <w:r>
        <w:t xml:space="preserve">Атмосферное давление оказывает существенное влияние на широкий спектр природных процессов, определяя динамику атмосферы, формирование погодных условий и даже биологические реакции. Одним из ключевых аспектов воздействия является его роль в циркуляции воздушных масс. Разница в давлении между областями высокого и низкого давления создает градиент, который служит движущей силой ветров. Ветры, в свою очередь, переносят тепло и влагу, регулируя климатические условия на различных широтах. Например, пассаты и муссоны, формирующиеся под действием сезонных колебаний давления, играют критическую роль в распределении осадков в тропических и субтропических регионах.  
Важным следствием изменений атмосферного давления является его влияние на формирование погодных явлений. Области низкого давления (циклоны) ассоциируются с восходящими потоками воздуха, что приводит к конденсации водяного пара и выпадению осадков. Напротив, антициклоны, характеризующиеся высоким давлением, способствуют нисходящим движениям воздуха, что подавляет облакообразование и приводит к ясной, сухой погоде. Таким образом, пространственное и временное распределение атмосферного давления напрямую определяет режим увлажнения и температурный фон в конкретных регионах.  
Кроме метеорологических процессов, атмосферное давление воздействует на гидрологические циклы. Изменения давления на поверхности океана влияют на уровень моря, вызывая барометрические колебания, которые могут достигать нескольких сантиметров. Эти колебания, хотя и незначительные по амплитуде, способны модулировать приливно-отливные явления в прибрежных зонах. Более того, резкие перепады давления, связанные с прохождением циклонов, могут генерировать штормовые нагоны, представляющие угрозу для прибрежной инфраструктуры.  
Биологические системы также демонстрируют чувствительность к изменениям атмосферного давления. Многие виды животных, особенно птицы и насекомые, используют барорецепторы для ориентации в пространстве и прогнозирования погодных изменений. У человека резкие перепады давления могут вызывать физиологический дискомфорт, проявляющийся в виде головных болей или обострения хронических заболеваний. В высокогорных регионах, где давление существенно ниже, организмы вынуждены адаптироваться к гипоксическим условиям, что отражается на их метаболизме и морфологии.  
Таким образом, атмосферное давление выступает как интегральный фактор, связывающий физические, химические и биологические процессы в природе. Его вариации не только формируют глобальные и локальные климатические паттерны, но и оказывают непосредственное воздействие на экосистемы и антропогенную деятельность. Изучение этих взаимосвязей остается актуальной задачей для метеорологии, океанологии и экологии, поскольку позволяет прогнозировать последствия климатических изменений и разрабатывать стратегии адаптации.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атмосферное давление представляет собой фундаментальный физический параметр, играющий ключевую роль в формировании погодных явлений, климатических процессов и жизнедеятельности биологических организмов. Проведённый анализ позволил установить, что давление атмосферы обусловлено гравитационным притяжением воздушных масс к Земле и их тепловым движением, что соответствует основным положениям молекулярно-кинетической теории. Уравнение статики атмосферы и барометрическая формула демонстрируют экспоненциальную зависимость давления от высоты, что подтверждается эмпирическими данными метеорологических наблюдений. Исследование показало, что вариации атмосферного давления связаны с динамикой циркуляции воздушных масс, температурными градиентами и рельефом земной поверхности, что объясняет региональные различия в его распределении. Особое значение имеет изучение единиц измерения давления (Па, мм рт. ст., атм) и методов его определения с использованием барометров различных типов, что подчёркивает важность метрологического обеспечения исследований. Полученные результаты свидетельствуют о необходимости дальнейшего изучения влияния атмосферного давления на экстремальные погодные явления, а также его роли в глобальных климатических изменениях. Перспективным направлением представляется разработка более точных моделей прогнозирования давления с учётом антропогенных факторов и долгосрочных тенденций в изменении состава атмосферы. Таким образом, понимание физических основ атмосферного давления остаётся актуальной задачей современной науки, имеющей как теоретическое, так и прикладное значение для метеорологии, авиации, медицины и других областей человеческой деятельности.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А.С. Монин. Физика атмосферы. 1988 (книга)</w:t>
      </w:r>
    </w:p>
    <w:p>
      <w:pPr>
        <w:spacing w:line="360" w:before="0" w:after="0"/>
        <w:ind w:firstLine="720"/>
        <w:jc w:val="both"/>
      </w:pPr>
      <w:r>
        <w:t xml:space="preserve">2. J.M. Wallace, P.V. Hobbs. Atmospheric Science: An Introductory Survey. 2006 (книга)</w:t>
      </w:r>
    </w:p>
    <w:p>
      <w:pPr>
        <w:spacing w:line="360" w:before="0" w:after="0"/>
        <w:ind w:firstLine="720"/>
        <w:jc w:val="both"/>
      </w:pPr>
      <w:r>
        <w:t xml:space="preserve">3. В.Е. Зуев, Ю.С. Макаров. Физические основы атмосферных процессов. 2010 (книга)</w:t>
      </w:r>
    </w:p>
    <w:p>
      <w:pPr>
        <w:spacing w:line="360" w:before="0" w:after="0"/>
        <w:ind w:firstLine="720"/>
        <w:jc w:val="both"/>
      </w:pPr>
      <w:r>
        <w:t xml:space="preserve">4. R.B. Stull. Meteorology for Scientists and Engineers. 2015 (книга)</w:t>
      </w:r>
    </w:p>
    <w:p>
      <w:pPr>
        <w:spacing w:line="360" w:before="0" w:after="0"/>
        <w:ind w:firstLine="720"/>
        <w:jc w:val="both"/>
      </w:pPr>
      <w:r>
        <w:t xml:space="preserve">5. Г.П. Гущина. Атмосферное давление и его роль в метеорологии. 2005 (статья)</w:t>
      </w:r>
    </w:p>
    <w:p>
      <w:pPr>
        <w:spacing w:line="360" w:before="0" w:after="0"/>
        <w:ind w:firstLine="720"/>
        <w:jc w:val="both"/>
      </w:pPr>
      <w:r>
        <w:t xml:space="preserve">6. National Oceanic and Atmospheric Administration (NOAA). Atmospheric Pressure. 2023 (интернет-ресурс)</w:t>
      </w:r>
    </w:p>
    <w:p>
      <w:pPr>
        <w:spacing w:line="360" w:before="0" w:after="0"/>
        <w:ind w:firstLine="720"/>
        <w:jc w:val="both"/>
      </w:pPr>
      <w:r>
        <w:t xml:space="preserve">7. Л.Т. Матвеев. Курс общей метеорологии. Физика атмосферы. 1984 (книга)</w:t>
      </w:r>
    </w:p>
    <w:p>
      <w:pPr>
        <w:spacing w:line="360" w:before="0" w:after="0"/>
        <w:ind w:firstLine="720"/>
        <w:jc w:val="both"/>
      </w:pPr>
      <w:r>
        <w:t xml:space="preserve">8. P. Lynch. The Emergence of Numerical Weather Prediction: Richardson’s Dream. 2006 (книга)</w:t>
      </w:r>
    </w:p>
    <w:p>
      <w:pPr>
        <w:spacing w:line="360" w:before="0" w:after="0"/>
        <w:ind w:firstLine="720"/>
        <w:jc w:val="both"/>
      </w:pPr>
      <w:r>
        <w:t xml:space="preserve">9. NASA Earth Observatory. Understanding Atmospheric Pressure. 2021 (интернет-ресурс)</w:t>
      </w:r>
    </w:p>
    <w:p>
      <w:pPr>
        <w:spacing w:line="360" w:before="0" w:after="0"/>
        <w:ind w:firstLine="720"/>
        <w:jc w:val="both"/>
      </w:pPr>
      <w:r>
        <w:t xml:space="preserve">10. C. Donald Ahrens. Meteorology Today: An Introduction to Weather, Climate, and the Environment. 2018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2025-06-25T04:39:43.876Z</dcterms:created>
  <dcterms:modified xsi:type="dcterms:W3CDTF">2025-06-25T04:39:43.876Z</dcterms:modified>
</cp:coreProperties>
</file>

<file path=docProps/custom.xml><?xml version="1.0" encoding="utf-8"?>
<Properties xmlns="http://schemas.openxmlformats.org/officeDocument/2006/custom-properties" xmlns:vt="http://schemas.openxmlformats.org/officeDocument/2006/docPropsVTypes"/>
</file>